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F0" w:rsidRDefault="00F75AF0" w:rsidP="00F75AF0"/>
    <w:p w:rsidR="00F75AF0" w:rsidRDefault="00F75AF0" w:rsidP="00F75AF0">
      <w:bookmarkStart w:id="0" w:name="_GoBack"/>
    </w:p>
    <w:p w:rsidR="00F75AF0" w:rsidRPr="00F75AF0" w:rsidRDefault="00F75AF0" w:rsidP="00F75AF0">
      <w:pPr>
        <w:rPr>
          <w:rFonts w:ascii="Times New Roman" w:hAnsi="Times New Roman" w:cs="Times New Roman"/>
          <w:sz w:val="24"/>
          <w:szCs w:val="24"/>
        </w:rPr>
      </w:pPr>
      <w:r w:rsidRPr="00F75AF0">
        <w:rPr>
          <w:rFonts w:ascii="Times New Roman" w:hAnsi="Times New Roman" w:cs="Times New Roman"/>
          <w:sz w:val="24"/>
          <w:szCs w:val="24"/>
        </w:rPr>
        <w:t>Рассмотрено                                        Согласовано:                                  Утверждено:</w:t>
      </w:r>
    </w:p>
    <w:p w:rsidR="00F75AF0" w:rsidRPr="00F75AF0" w:rsidRDefault="00F75AF0" w:rsidP="00F75AF0">
      <w:pPr>
        <w:rPr>
          <w:rFonts w:ascii="Times New Roman" w:hAnsi="Times New Roman" w:cs="Times New Roman"/>
          <w:sz w:val="24"/>
          <w:szCs w:val="24"/>
        </w:rPr>
      </w:pPr>
      <w:r w:rsidRPr="00F75AF0">
        <w:rPr>
          <w:rFonts w:ascii="Times New Roman" w:hAnsi="Times New Roman" w:cs="Times New Roman"/>
          <w:sz w:val="24"/>
          <w:szCs w:val="24"/>
        </w:rPr>
        <w:t xml:space="preserve">на МО Протокол № __                        зам. </w:t>
      </w:r>
      <w:proofErr w:type="spellStart"/>
      <w:r w:rsidRPr="00F75AF0">
        <w:rPr>
          <w:rFonts w:ascii="Times New Roman" w:hAnsi="Times New Roman" w:cs="Times New Roman"/>
          <w:sz w:val="24"/>
          <w:szCs w:val="24"/>
        </w:rPr>
        <w:t>дир-ра</w:t>
      </w:r>
      <w:proofErr w:type="spellEnd"/>
      <w:r w:rsidRPr="00F75AF0">
        <w:rPr>
          <w:rFonts w:ascii="Times New Roman" w:hAnsi="Times New Roman" w:cs="Times New Roman"/>
          <w:sz w:val="24"/>
          <w:szCs w:val="24"/>
        </w:rPr>
        <w:t xml:space="preserve"> по УВР                       директор школы</w:t>
      </w:r>
    </w:p>
    <w:p w:rsidR="00F75AF0" w:rsidRPr="00F75AF0" w:rsidRDefault="00F75AF0" w:rsidP="00F75AF0">
      <w:pPr>
        <w:rPr>
          <w:rFonts w:ascii="Times New Roman" w:hAnsi="Times New Roman" w:cs="Times New Roman"/>
          <w:sz w:val="24"/>
          <w:szCs w:val="24"/>
        </w:rPr>
      </w:pPr>
      <w:r w:rsidRPr="00F75AF0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24.</w:t>
      </w:r>
      <w:r w:rsidRPr="00F75AF0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 xml:space="preserve"> » 2015</w:t>
      </w:r>
      <w:r w:rsidRPr="00F75AF0">
        <w:rPr>
          <w:rFonts w:ascii="Times New Roman" w:hAnsi="Times New Roman" w:cs="Times New Roman"/>
          <w:sz w:val="24"/>
          <w:szCs w:val="24"/>
        </w:rPr>
        <w:t xml:space="preserve"> г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от «24.08 » 2015</w:t>
      </w:r>
      <w:r w:rsidRPr="00F75AF0">
        <w:rPr>
          <w:rFonts w:ascii="Times New Roman" w:hAnsi="Times New Roman" w:cs="Times New Roman"/>
          <w:sz w:val="24"/>
          <w:szCs w:val="24"/>
        </w:rPr>
        <w:t xml:space="preserve"> г           Приказ №</w:t>
      </w:r>
      <w:r>
        <w:rPr>
          <w:rFonts w:ascii="Times New Roman" w:hAnsi="Times New Roman" w:cs="Times New Roman"/>
          <w:sz w:val="24"/>
          <w:szCs w:val="24"/>
        </w:rPr>
        <w:t xml:space="preserve">145 от25.08.2015г </w:t>
      </w:r>
    </w:p>
    <w:p w:rsidR="00F75AF0" w:rsidRPr="00F75AF0" w:rsidRDefault="00F75AF0" w:rsidP="00F75A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5AF0">
        <w:rPr>
          <w:rFonts w:ascii="Times New Roman" w:hAnsi="Times New Roman" w:cs="Times New Roman"/>
          <w:sz w:val="24"/>
          <w:szCs w:val="24"/>
        </w:rPr>
        <w:t>Рук.____</w:t>
      </w:r>
      <w:proofErr w:type="spellEnd"/>
      <w:r w:rsidRPr="00F75AF0">
        <w:rPr>
          <w:rFonts w:ascii="Times New Roman" w:hAnsi="Times New Roman" w:cs="Times New Roman"/>
          <w:sz w:val="24"/>
          <w:szCs w:val="24"/>
        </w:rPr>
        <w:t>/_____/                 ________/</w:t>
      </w:r>
      <w:proofErr w:type="spellStart"/>
      <w:r w:rsidRPr="00F75AF0">
        <w:rPr>
          <w:rFonts w:ascii="Times New Roman" w:hAnsi="Times New Roman" w:cs="Times New Roman"/>
          <w:sz w:val="24"/>
          <w:szCs w:val="24"/>
        </w:rPr>
        <w:t>ГотянскаяЕ.В</w:t>
      </w:r>
      <w:proofErr w:type="spellEnd"/>
      <w:r w:rsidRPr="00F75AF0">
        <w:rPr>
          <w:rFonts w:ascii="Times New Roman" w:hAnsi="Times New Roman" w:cs="Times New Roman"/>
          <w:sz w:val="24"/>
          <w:szCs w:val="24"/>
        </w:rPr>
        <w:t>./                _____/</w:t>
      </w:r>
      <w:proofErr w:type="spellStart"/>
      <w:r w:rsidRPr="00F75AF0">
        <w:rPr>
          <w:rFonts w:ascii="Times New Roman" w:hAnsi="Times New Roman" w:cs="Times New Roman"/>
          <w:sz w:val="24"/>
          <w:szCs w:val="24"/>
        </w:rPr>
        <w:t>ЛебедеваО.В</w:t>
      </w:r>
      <w:proofErr w:type="spellEnd"/>
      <w:r w:rsidRPr="00F75AF0">
        <w:rPr>
          <w:rFonts w:ascii="Times New Roman" w:hAnsi="Times New Roman" w:cs="Times New Roman"/>
          <w:sz w:val="24"/>
          <w:szCs w:val="24"/>
        </w:rPr>
        <w:t>./</w:t>
      </w:r>
    </w:p>
    <w:p w:rsidR="00F75AF0" w:rsidRPr="00F75AF0" w:rsidRDefault="00F75AF0" w:rsidP="00F75AF0">
      <w:pPr>
        <w:rPr>
          <w:rFonts w:ascii="Times New Roman" w:hAnsi="Times New Roman" w:cs="Times New Roman"/>
          <w:sz w:val="24"/>
          <w:szCs w:val="24"/>
        </w:rPr>
      </w:pPr>
      <w:r w:rsidRPr="00F75AF0">
        <w:rPr>
          <w:rFonts w:ascii="Times New Roman" w:hAnsi="Times New Roman" w:cs="Times New Roman"/>
          <w:sz w:val="24"/>
          <w:szCs w:val="24"/>
        </w:rPr>
        <w:t>(ФИО)</w:t>
      </w:r>
    </w:p>
    <w:p w:rsidR="00F75AF0" w:rsidRPr="00F75AF0" w:rsidRDefault="00F75AF0" w:rsidP="00F75AF0"/>
    <w:p w:rsidR="00F75AF0" w:rsidRPr="00F75AF0" w:rsidRDefault="00F75AF0" w:rsidP="00F75AF0"/>
    <w:p w:rsidR="00F75AF0" w:rsidRPr="00F75AF0" w:rsidRDefault="00F75AF0" w:rsidP="00F75AF0"/>
    <w:p w:rsidR="00F75AF0" w:rsidRPr="00F75AF0" w:rsidRDefault="00F75AF0" w:rsidP="00F75AF0"/>
    <w:p w:rsidR="00F75AF0" w:rsidRPr="00F75AF0" w:rsidRDefault="00F75AF0" w:rsidP="00F75AF0"/>
    <w:bookmarkEnd w:id="0"/>
    <w:p w:rsidR="00F75AF0" w:rsidRPr="00F75AF0" w:rsidRDefault="00F75AF0" w:rsidP="00F75AF0"/>
    <w:p w:rsidR="00F75AF0" w:rsidRP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AF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75AF0" w:rsidRP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AF0">
        <w:rPr>
          <w:rFonts w:ascii="Times New Roman" w:hAnsi="Times New Roman" w:cs="Times New Roman"/>
          <w:sz w:val="28"/>
          <w:szCs w:val="28"/>
        </w:rPr>
        <w:t>по предмету «Физическая культура»</w:t>
      </w:r>
    </w:p>
    <w:p w:rsidR="00F75AF0" w:rsidRP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</w:t>
      </w:r>
      <w:r w:rsidRPr="00F75AF0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F75AF0" w:rsidRP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P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AF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AF0">
        <w:rPr>
          <w:rFonts w:ascii="Times New Roman" w:hAnsi="Times New Roman" w:cs="Times New Roman"/>
          <w:sz w:val="28"/>
          <w:szCs w:val="28"/>
        </w:rPr>
        <w:t>Кондрашова Г.П., учитель физической культуры, ВКК</w:t>
      </w: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073" w:rsidRDefault="00900073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073" w:rsidRDefault="00900073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073" w:rsidRDefault="00900073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073" w:rsidRDefault="00900073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073" w:rsidRDefault="00900073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073" w:rsidRDefault="00900073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4E" w:rsidRPr="00512A4E" w:rsidRDefault="00512A4E" w:rsidP="0051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4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12A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0007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12A4E" w:rsidRPr="00512A4E" w:rsidRDefault="00512A4E" w:rsidP="0051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4E">
        <w:rPr>
          <w:rFonts w:ascii="Times New Roman" w:hAnsi="Times New Roman" w:cs="Times New Roman"/>
          <w:sz w:val="28"/>
          <w:szCs w:val="28"/>
        </w:rPr>
        <w:t>Данная рабочая программа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A4E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512A4E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512A4E">
        <w:rPr>
          <w:rFonts w:ascii="Times New Roman" w:hAnsi="Times New Roman" w:cs="Times New Roman"/>
          <w:sz w:val="28"/>
          <w:szCs w:val="28"/>
        </w:rPr>
        <w:t xml:space="preserve"> (М.: Просвещение, 2012).</w:t>
      </w:r>
    </w:p>
    <w:p w:rsidR="00512A4E" w:rsidRDefault="00512A4E" w:rsidP="0051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4E">
        <w:rPr>
          <w:rFonts w:ascii="Times New Roman" w:hAnsi="Times New Roman" w:cs="Times New Roman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отводится  105 часов в год в 10 классе, 102 часа в год в 11 </w:t>
      </w:r>
      <w:proofErr w:type="spellStart"/>
      <w:r w:rsidRPr="00512A4E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proofErr w:type="gramStart"/>
      <w:r w:rsidRPr="00512A4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12A4E" w:rsidRPr="00512A4E" w:rsidRDefault="00512A4E" w:rsidP="00512A4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Рабочая программа</w:t>
      </w:r>
      <w:r w:rsidRPr="00512A4E">
        <w:rPr>
          <w:rFonts w:ascii="Times New Roman" w:hAnsi="Times New Roman" w:cs="Times New Roman"/>
          <w:i/>
          <w:iCs/>
          <w:sz w:val="28"/>
          <w:szCs w:val="28"/>
        </w:rPr>
        <w:t xml:space="preserve">  составлен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12A4E">
        <w:rPr>
          <w:rFonts w:ascii="Times New Roman" w:hAnsi="Times New Roman" w:cs="Times New Roman"/>
          <w:i/>
          <w:iCs/>
          <w:sz w:val="28"/>
          <w:szCs w:val="28"/>
        </w:rPr>
        <w:t xml:space="preserve">  с  учетом  следующих  нормативных  документов</w:t>
      </w:r>
      <w:r w:rsidR="00CB3301" w:rsidRPr="00CB3301">
        <w:rPr>
          <w:rFonts w:ascii="Times New Roman" w:hAnsi="Times New Roman" w:cs="Times New Roman"/>
          <w:i/>
          <w:iCs/>
          <w:sz w:val="28"/>
          <w:szCs w:val="28"/>
        </w:rPr>
        <w:t>и программно-методических изданий</w:t>
      </w:r>
      <w:proofErr w:type="gramStart"/>
      <w:r w:rsidR="00CB3301" w:rsidRPr="00CB330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12A4E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</w:p>
    <w:p w:rsidR="00512A4E" w:rsidRPr="00512A4E" w:rsidRDefault="00512A4E" w:rsidP="0051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4E">
        <w:rPr>
          <w:rFonts w:ascii="Times New Roman" w:hAnsi="Times New Roman" w:cs="Times New Roman"/>
          <w:sz w:val="28"/>
          <w:szCs w:val="28"/>
        </w:rPr>
        <w:t xml:space="preserve">– Закон  РФ  «О  физической  культуре  и  спорте»  от  29.04.1999  </w:t>
      </w:r>
      <w:r w:rsidRPr="00512A4E">
        <w:rPr>
          <w:rFonts w:ascii="Times New Roman" w:hAnsi="Times New Roman" w:cs="Times New Roman"/>
          <w:sz w:val="28"/>
          <w:szCs w:val="28"/>
        </w:rPr>
        <w:br/>
        <w:t>№ 80-ФЗ;</w:t>
      </w:r>
    </w:p>
    <w:p w:rsidR="00512A4E" w:rsidRPr="00512A4E" w:rsidRDefault="00512A4E" w:rsidP="0051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4E">
        <w:rPr>
          <w:rFonts w:ascii="Times New Roman" w:hAnsi="Times New Roman" w:cs="Times New Roman"/>
          <w:sz w:val="28"/>
          <w:szCs w:val="28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512A4E" w:rsidRPr="00512A4E" w:rsidRDefault="00512A4E" w:rsidP="0051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4E">
        <w:rPr>
          <w:rFonts w:ascii="Times New Roman" w:hAnsi="Times New Roman" w:cs="Times New Roman"/>
          <w:sz w:val="28"/>
          <w:szCs w:val="28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512A4E" w:rsidRPr="00512A4E" w:rsidRDefault="00512A4E" w:rsidP="0051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4E">
        <w:rPr>
          <w:rFonts w:ascii="Times New Roman" w:hAnsi="Times New Roman" w:cs="Times New Roman"/>
          <w:sz w:val="28"/>
          <w:szCs w:val="28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512A4E" w:rsidRPr="00512A4E" w:rsidRDefault="00512A4E" w:rsidP="0051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4E">
        <w:rPr>
          <w:rFonts w:ascii="Times New Roman" w:hAnsi="Times New Roman" w:cs="Times New Roman"/>
          <w:sz w:val="28"/>
          <w:szCs w:val="28"/>
        </w:rPr>
        <w:t>– Обязательный минимум содержания среднего (полного) образования. Приказ МО РФ от 30.06.1999 г.  № 56;</w:t>
      </w:r>
    </w:p>
    <w:p w:rsidR="00512A4E" w:rsidRPr="00512A4E" w:rsidRDefault="00512A4E" w:rsidP="0051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4E">
        <w:rPr>
          <w:rFonts w:ascii="Times New Roman" w:hAnsi="Times New Roman" w:cs="Times New Roman"/>
          <w:sz w:val="28"/>
          <w:szCs w:val="28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512A4E" w:rsidRPr="00512A4E" w:rsidRDefault="00512A4E" w:rsidP="0051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4E">
        <w:rPr>
          <w:rFonts w:ascii="Times New Roman" w:hAnsi="Times New Roman" w:cs="Times New Roman"/>
          <w:sz w:val="28"/>
          <w:szCs w:val="28"/>
        </w:rPr>
        <w:t>– О введении зачетов по физической культуре для учащихся выпускных классов 9 и 11 общеобразовательных школ РСФСР. Приказ МО РСФСР от 18.11. 1985 г.  № 317.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>- Приказа Департамента образования, науки и молодежной политики</w:t>
      </w:r>
      <w:r w:rsidRPr="00CB3301">
        <w:rPr>
          <w:rFonts w:ascii="Times New Roman" w:hAnsi="Times New Roman" w:cs="Times New Roman"/>
          <w:sz w:val="28"/>
          <w:szCs w:val="28"/>
        </w:rPr>
        <w:br/>
        <w:t>Воронежской области № 760 от 27.07.2012 г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образования»;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Санитарно-эпидемиологических правил и нормативов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Сан-ПиН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2.4.2.2821-10 Санитарно-эпидемиологические требования к условиям и организации </w:t>
      </w:r>
      <w:r w:rsidRPr="00CB3301">
        <w:rPr>
          <w:rFonts w:ascii="Times New Roman" w:hAnsi="Times New Roman" w:cs="Times New Roman"/>
          <w:sz w:val="28"/>
          <w:szCs w:val="28"/>
        </w:rPr>
        <w:lastRenderedPageBreak/>
        <w:t>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>- Приказ Минобразования РФ № 1089 от 5 марта 2004 года «Об утверждении федерального компонента государственного стандарта начального общего, основного общего и среднего (полного) общего образования».</w:t>
      </w:r>
    </w:p>
    <w:p w:rsidR="00B15F73" w:rsidRPr="00B15F73" w:rsidRDefault="00B15F73" w:rsidP="00B1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F73">
        <w:rPr>
          <w:rFonts w:ascii="Times New Roman" w:hAnsi="Times New Roman" w:cs="Times New Roman"/>
          <w:sz w:val="28"/>
          <w:szCs w:val="28"/>
        </w:rPr>
        <w:t>- Письмо Минобразования РФ от 31 октября 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B15F73" w:rsidRPr="00B15F73" w:rsidRDefault="00B15F73" w:rsidP="00B15F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F73">
        <w:rPr>
          <w:rFonts w:ascii="Times New Roman" w:hAnsi="Times New Roman" w:cs="Times New Roman"/>
          <w:sz w:val="28"/>
          <w:szCs w:val="28"/>
        </w:rPr>
        <w:t xml:space="preserve">- Приказ Министерства здравоохранения РФ и Министерства образования РФ от </w:t>
      </w:r>
      <w:r w:rsidRPr="00B15F73">
        <w:rPr>
          <w:rFonts w:ascii="Times New Roman" w:hAnsi="Times New Roman" w:cs="Times New Roman"/>
          <w:bCs/>
          <w:sz w:val="28"/>
          <w:szCs w:val="28"/>
        </w:rPr>
        <w:t>30 июня 1992 г. № 186/272 «О совершенствовании системы медицинского обеспечения детей в образовательных учреждениях».</w:t>
      </w:r>
    </w:p>
    <w:p w:rsidR="00B15F73" w:rsidRPr="00B15F73" w:rsidRDefault="00B15F73" w:rsidP="00B1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F73">
        <w:rPr>
          <w:rFonts w:ascii="Times New Roman" w:hAnsi="Times New Roman" w:cs="Times New Roman"/>
          <w:sz w:val="28"/>
          <w:szCs w:val="28"/>
        </w:rPr>
        <w:t>- Приказ Министерства образования РФ, Минздрава России, Госкомспорта РФ и РАО от 16 июля 2002 г. № 2715/227/166/19 «О совершенствовании процесса физического воспитания в образовательных учреждениях РФ».</w:t>
      </w:r>
    </w:p>
    <w:p w:rsidR="00B15F73" w:rsidRPr="00B15F73" w:rsidRDefault="00B15F73" w:rsidP="00B1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F73">
        <w:rPr>
          <w:rFonts w:ascii="Times New Roman" w:hAnsi="Times New Roman" w:cs="Times New Roman"/>
          <w:sz w:val="28"/>
          <w:szCs w:val="28"/>
        </w:rPr>
        <w:t>- Приказ Министерства образования РФ от 9 марта 2004 г. № 1312 «Об утверждении федерального базисного учебного плана для начального общего, основного общего и среднего (полного) общего образования».</w:t>
      </w:r>
    </w:p>
    <w:p w:rsidR="00B15F73" w:rsidRDefault="00B15F73" w:rsidP="00B1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F73">
        <w:rPr>
          <w:rFonts w:ascii="Times New Roman" w:hAnsi="Times New Roman" w:cs="Times New Roman"/>
          <w:bCs/>
          <w:sz w:val="28"/>
          <w:szCs w:val="28"/>
        </w:rPr>
        <w:t xml:space="preserve">- Сборник </w:t>
      </w:r>
      <w:r w:rsidRPr="00B15F73">
        <w:rPr>
          <w:rFonts w:ascii="Times New Roman" w:hAnsi="Times New Roman" w:cs="Times New Roman"/>
          <w:sz w:val="28"/>
          <w:szCs w:val="28"/>
        </w:rPr>
        <w:t>нормативных документов. Физическая культура / сост. Э.Д. Днепров, А.Г. Аркадьев. – 3-е изд., доп. – М.</w:t>
      </w:r>
      <w:proofErr w:type="gramStart"/>
      <w:r w:rsidRPr="00B15F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5F73">
        <w:rPr>
          <w:rFonts w:ascii="Times New Roman" w:hAnsi="Times New Roman" w:cs="Times New Roman"/>
          <w:sz w:val="28"/>
          <w:szCs w:val="28"/>
        </w:rPr>
        <w:t xml:space="preserve">  Дрофа, 2007. – 103 с.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C6D">
        <w:rPr>
          <w:rFonts w:ascii="Times New Roman" w:hAnsi="Times New Roman" w:cs="Times New Roman"/>
          <w:b/>
          <w:i/>
          <w:sz w:val="28"/>
          <w:szCs w:val="28"/>
        </w:rPr>
        <w:t>Концепция (основная идея)  программы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t>направлена на разностороннее развитие двигательных (координационных и кондиционных) способностей учащихся (координации движений, скорости, силы, выносливости, гибкости), а также двигательных умений и навыков. Особенно полезна эта программа не только для того чтобы повысить двигательную (физическую) подготовленность учащихся, но и научить их самостоятельно тренировать недостающие или  слаборазвитые двигательные способности.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C6D">
        <w:rPr>
          <w:rFonts w:ascii="Times New Roman" w:hAnsi="Times New Roman" w:cs="Times New Roman"/>
          <w:b/>
          <w:i/>
          <w:sz w:val="28"/>
          <w:szCs w:val="28"/>
        </w:rPr>
        <w:t>Обоснованность (актуальность, новизна, значимость):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C6D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то, что она включает в себя содержание только урочных форм занятий по физической культуре. Программный материал уроков состоит из двух основных частей: </w:t>
      </w:r>
      <w:r w:rsidRPr="006E5C6D">
        <w:rPr>
          <w:rFonts w:ascii="Times New Roman" w:hAnsi="Times New Roman" w:cs="Times New Roman"/>
          <w:b/>
          <w:sz w:val="28"/>
          <w:szCs w:val="28"/>
          <w:u w:val="single"/>
        </w:rPr>
        <w:t>базовой и вариативной (дифференцированной).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6E5C6D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базовых </w:t>
      </w:r>
      <w:r w:rsidRPr="006E5C6D">
        <w:rPr>
          <w:rFonts w:ascii="Times New Roman" w:hAnsi="Times New Roman" w:cs="Times New Roman"/>
          <w:sz w:val="28"/>
          <w:szCs w:val="28"/>
        </w:rPr>
        <w:t>основ физической культуры объективно необходимо и обязательно для каждого учащегося.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t xml:space="preserve">В программе В.И.Ляха, </w:t>
      </w:r>
      <w:proofErr w:type="spellStart"/>
      <w:r w:rsidRPr="006E5C6D">
        <w:rPr>
          <w:rFonts w:ascii="Times New Roman" w:hAnsi="Times New Roman" w:cs="Times New Roman"/>
          <w:sz w:val="28"/>
          <w:szCs w:val="28"/>
        </w:rPr>
        <w:t>А.А.Зданевича</w:t>
      </w:r>
      <w:proofErr w:type="spellEnd"/>
      <w:r w:rsidRPr="006E5C6D">
        <w:rPr>
          <w:rFonts w:ascii="Times New Roman" w:hAnsi="Times New Roman" w:cs="Times New Roman"/>
          <w:sz w:val="28"/>
          <w:szCs w:val="28"/>
        </w:rPr>
        <w:t xml:space="preserve"> программный материал делится на две части – базовую и вариативную. В базовую часть входит материал в </w:t>
      </w:r>
      <w:r w:rsidRPr="006E5C6D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b/>
          <w:sz w:val="28"/>
          <w:szCs w:val="28"/>
          <w:u w:val="single"/>
        </w:rPr>
        <w:t>Вариативная</w:t>
      </w:r>
      <w:r w:rsidRPr="006E5C6D">
        <w:rPr>
          <w:rFonts w:ascii="Times New Roman" w:hAnsi="Times New Roman" w:cs="Times New Roman"/>
          <w:sz w:val="28"/>
          <w:szCs w:val="28"/>
        </w:rPr>
        <w:t xml:space="preserve"> часть программы, связанная с региональными и национальными особенностями, разрабатывается специалистами республиканских, краевых и областных органов образования. Последовательность прохождения и конкретный материал вариативной части разрабатывает учитель, ориентируясь на структуру изложения базовой части и согласуется с директором школы при углубленном изучении вида спорта.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  <w:r w:rsidRPr="006E5C6D">
        <w:rPr>
          <w:rFonts w:ascii="Times New Roman" w:hAnsi="Times New Roman" w:cs="Times New Roman"/>
          <w:sz w:val="28"/>
          <w:szCs w:val="28"/>
        </w:rPr>
        <w:t xml:space="preserve"> «физическая культура» имеет своим учебным предметом один из видов культуры человека и общества, в системном основании которого лежит физкультурная деятельность. 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C6D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предмета:</w:t>
      </w:r>
    </w:p>
    <w:p w:rsidR="006E5C6D" w:rsidRPr="006E5C6D" w:rsidRDefault="006E5C6D" w:rsidP="006E5C6D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6E5C6D">
        <w:rPr>
          <w:rFonts w:ascii="Times New Roman" w:hAnsi="Times New Roman" w:cs="Times New Roman"/>
          <w:sz w:val="28"/>
          <w:szCs w:val="28"/>
        </w:rPr>
        <w:t>основных физических качеств и способностей, укрепление здоровья, расширение функциональных возможностей организма;</w:t>
      </w:r>
    </w:p>
    <w:p w:rsidR="006E5C6D" w:rsidRPr="006E5C6D" w:rsidRDefault="006E5C6D" w:rsidP="006E5C6D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6E5C6D">
        <w:rPr>
          <w:rFonts w:ascii="Times New Roman" w:hAnsi="Times New Roman" w:cs="Times New Roman"/>
          <w:sz w:val="28"/>
          <w:szCs w:val="28"/>
        </w:rPr>
        <w:t xml:space="preserve"> культуры движений, обогащение двигательного опыта физическими упражнениями с общеразвивающей и корректирующей направленностью, приобретение навыков в физкультурно-оздоровительной и спортивно-оздоровительной деятельности;</w:t>
      </w:r>
    </w:p>
    <w:p w:rsidR="006E5C6D" w:rsidRPr="006E5C6D" w:rsidRDefault="006E5C6D" w:rsidP="006E5C6D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6E5C6D">
        <w:rPr>
          <w:rFonts w:ascii="Times New Roman" w:hAnsi="Times New Roman" w:cs="Times New Roman"/>
          <w:sz w:val="28"/>
          <w:szCs w:val="28"/>
        </w:rPr>
        <w:t xml:space="preserve"> устойчивых интересов и положительного эмоционально-ценностного отношения к  физкультурно-оздоровительной и спортивно-оздоровительной деятельности;</w:t>
      </w:r>
    </w:p>
    <w:p w:rsidR="006E5C6D" w:rsidRPr="006E5C6D" w:rsidRDefault="006E5C6D" w:rsidP="006E5C6D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6E5C6D">
        <w:rPr>
          <w:rFonts w:ascii="Times New Roman" w:hAnsi="Times New Roman" w:cs="Times New Roman"/>
          <w:sz w:val="28"/>
          <w:szCs w:val="28"/>
        </w:rPr>
        <w:t xml:space="preserve"> знаний о физической культуре и спорте, их истории и современном развитии, роли в формировании здорового образа жизни.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C6D">
        <w:rPr>
          <w:rFonts w:ascii="Times New Roman" w:hAnsi="Times New Roman" w:cs="Times New Roman"/>
          <w:b/>
          <w:i/>
          <w:sz w:val="28"/>
          <w:szCs w:val="28"/>
        </w:rPr>
        <w:t>Место и роль курса в обучении:</w:t>
      </w:r>
    </w:p>
    <w:p w:rsidR="0088680E" w:rsidRPr="0088680E" w:rsidRDefault="006E5C6D" w:rsidP="00886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t>Данный учебный предмет входит в образовательную область – физическая культура. Федеральным базисным учебным планом для общеобразовательных учреждений Российской Федерации в 10-11 классах предусмотрено обязательное изучение предмета «Фи</w:t>
      </w:r>
      <w:r w:rsidR="0088680E">
        <w:rPr>
          <w:rFonts w:ascii="Times New Roman" w:hAnsi="Times New Roman" w:cs="Times New Roman"/>
          <w:sz w:val="28"/>
          <w:szCs w:val="28"/>
        </w:rPr>
        <w:t xml:space="preserve">зическая культура» из расчета 10класс(105);11класс </w:t>
      </w:r>
      <w:r w:rsidRPr="006E5C6D">
        <w:rPr>
          <w:rFonts w:ascii="Times New Roman" w:hAnsi="Times New Roman" w:cs="Times New Roman"/>
          <w:sz w:val="28"/>
          <w:szCs w:val="28"/>
        </w:rPr>
        <w:t xml:space="preserve"> (102) часа в неделю. Предмет «Физическая культура» призван формировать у учащихся устойчивые мотивы и потребности в бережном отношении к своему здоровью и физической </w:t>
      </w:r>
      <w:proofErr w:type="spellStart"/>
      <w:r w:rsidRPr="006E5C6D">
        <w:rPr>
          <w:rFonts w:ascii="Times New Roman" w:hAnsi="Times New Roman" w:cs="Times New Roman"/>
          <w:sz w:val="28"/>
          <w:szCs w:val="28"/>
        </w:rPr>
        <w:lastRenderedPageBreak/>
        <w:t>кондиционности</w:t>
      </w:r>
      <w:proofErr w:type="spellEnd"/>
      <w:r w:rsidRPr="006E5C6D">
        <w:rPr>
          <w:rFonts w:ascii="Times New Roman" w:hAnsi="Times New Roman" w:cs="Times New Roman"/>
          <w:sz w:val="28"/>
          <w:szCs w:val="28"/>
        </w:rPr>
        <w:t>, целостном 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r w:rsidR="0088680E" w:rsidRPr="0088680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="0088680E" w:rsidRPr="008868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</w:r>
      </w:hyperlink>
      <w:r w:rsidR="0088680E" w:rsidRPr="0088680E">
        <w:rPr>
          <w:rFonts w:ascii="Times New Roman" w:hAnsi="Times New Roman" w:cs="Times New Roman"/>
          <w:sz w:val="28"/>
          <w:szCs w:val="28"/>
        </w:rPr>
        <w:t xml:space="preserve">» в объем недельной учебной нагрузки общеобразовательных учреждений всех видов и типов вводится третий час физической культуры. Третий урок физической культуры включается в сетку расписания учебных занятий и рассматривается как </w:t>
      </w:r>
      <w:r w:rsidR="0088680E" w:rsidRPr="0088680E">
        <w:rPr>
          <w:rFonts w:ascii="Times New Roman" w:hAnsi="Times New Roman" w:cs="Times New Roman"/>
          <w:b/>
          <w:sz w:val="28"/>
          <w:szCs w:val="28"/>
        </w:rPr>
        <w:t>обязательная</w:t>
      </w:r>
      <w:r w:rsidR="0088680E" w:rsidRPr="0088680E">
        <w:rPr>
          <w:rFonts w:ascii="Times New Roman" w:hAnsi="Times New Roman" w:cs="Times New Roman"/>
          <w:sz w:val="28"/>
          <w:szCs w:val="28"/>
        </w:rPr>
        <w:t xml:space="preserve"> форма организации учебног</w:t>
      </w:r>
      <w:r w:rsidR="0088680E">
        <w:rPr>
          <w:rFonts w:ascii="Times New Roman" w:hAnsi="Times New Roman" w:cs="Times New Roman"/>
          <w:sz w:val="28"/>
          <w:szCs w:val="28"/>
        </w:rPr>
        <w:t xml:space="preserve">о процесса, ориентированного на </w:t>
      </w:r>
      <w:r w:rsidR="0088680E" w:rsidRPr="0088680E">
        <w:rPr>
          <w:rFonts w:ascii="Times New Roman" w:hAnsi="Times New Roman" w:cs="Times New Roman"/>
          <w:sz w:val="28"/>
          <w:szCs w:val="28"/>
        </w:rPr>
        <w:t>образование обучающихся в области физической культуры. Важной особенностью образовательного процесса в средней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C6D">
        <w:rPr>
          <w:rFonts w:ascii="Times New Roman" w:hAnsi="Times New Roman" w:cs="Times New Roman"/>
          <w:b/>
          <w:i/>
          <w:sz w:val="28"/>
          <w:szCs w:val="28"/>
        </w:rPr>
        <w:t>Цели, задачи: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6E5C6D">
        <w:rPr>
          <w:rFonts w:ascii="Times New Roman" w:hAnsi="Times New Roman" w:cs="Times New Roman"/>
          <w:sz w:val="28"/>
          <w:szCs w:val="28"/>
        </w:rPr>
        <w:t xml:space="preserve"> обучения образовательной области «Физическая культура» в старшей школе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Изучение физической культуры на базовом уровне среднего (полного) общего образования направлено на достижение следующих задач: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E5C6D">
        <w:rPr>
          <w:rFonts w:ascii="Times New Roman" w:hAnsi="Times New Roman" w:cs="Times New Roman"/>
          <w:sz w:val="28"/>
          <w:szCs w:val="28"/>
        </w:rPr>
        <w:t xml:space="preserve">физического воспитания учащихся 10-11-х  классов направлены </w:t>
      </w:r>
      <w:proofErr w:type="gramStart"/>
      <w:r w:rsidRPr="006E5C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5C6D">
        <w:rPr>
          <w:rFonts w:ascii="Times New Roman" w:hAnsi="Times New Roman" w:cs="Times New Roman"/>
          <w:sz w:val="28"/>
          <w:szCs w:val="28"/>
        </w:rPr>
        <w:t>:</w:t>
      </w:r>
    </w:p>
    <w:p w:rsidR="006E5C6D" w:rsidRPr="006E5C6D" w:rsidRDefault="006E5C6D" w:rsidP="006E5C6D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6E5C6D" w:rsidRPr="006E5C6D" w:rsidRDefault="006E5C6D" w:rsidP="006E5C6D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lastRenderedPageBreak/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6E5C6D" w:rsidRPr="006E5C6D" w:rsidRDefault="006E5C6D" w:rsidP="006E5C6D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6E5C6D" w:rsidRPr="006E5C6D" w:rsidRDefault="006E5C6D" w:rsidP="006E5C6D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6E5C6D" w:rsidRPr="006E5C6D" w:rsidRDefault="006E5C6D" w:rsidP="006E5C6D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овладения навыками творческого сотрудничества в коллективных формах занятий физическими упражнениями.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br/>
      </w:r>
      <w:r w:rsidRPr="006E5C6D">
        <w:rPr>
          <w:rFonts w:ascii="Times New Roman" w:hAnsi="Times New Roman" w:cs="Times New Roman"/>
          <w:b/>
          <w:i/>
          <w:sz w:val="28"/>
          <w:szCs w:val="28"/>
        </w:rPr>
        <w:t>Сроки реализации программы: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t>Программа рассчитана на один учебный год.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C6D">
        <w:rPr>
          <w:rFonts w:ascii="Times New Roman" w:hAnsi="Times New Roman" w:cs="Times New Roman"/>
          <w:b/>
          <w:i/>
          <w:sz w:val="28"/>
          <w:szCs w:val="28"/>
        </w:rPr>
        <w:t>Основные принципы отбора материала и краткое пояснение логики структуры программы: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t>Направленность программы на реализацию принципа вариативности, задающего возможность подбирать содержание учебного материала в соответствии с возрастно-половыми особенностями учащихся, материально-технической оснащенностью учебного процесса. Видом учебного учреждения и регионально-климатическими условиями.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sz w:val="28"/>
          <w:szCs w:val="28"/>
        </w:rPr>
        <w:t>Учебное содержание каждого из разделов программы излагается в логике от общего (фундаментального) к частному (профилированному), что задает определенную логику в освоении школьниками знаний в практические навыки и умения (определение знаний).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6D">
        <w:rPr>
          <w:rFonts w:ascii="Times New Roman" w:hAnsi="Times New Roman" w:cs="Times New Roman"/>
          <w:i/>
          <w:sz w:val="28"/>
          <w:szCs w:val="28"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</w:t>
      </w:r>
      <w:r w:rsidRPr="006E5C6D">
        <w:rPr>
          <w:rFonts w:ascii="Times New Roman" w:hAnsi="Times New Roman" w:cs="Times New Roman"/>
          <w:sz w:val="28"/>
          <w:szCs w:val="28"/>
        </w:rPr>
        <w:t>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5C6D">
        <w:rPr>
          <w:rFonts w:ascii="Times New Roman" w:hAnsi="Times New Roman" w:cs="Times New Roman"/>
          <w:i/>
          <w:sz w:val="28"/>
          <w:szCs w:val="28"/>
        </w:rPr>
        <w:lastRenderedPageBreak/>
        <w:t>Учитель вправе  самостоятельно разрабатывать индивидуальные возрастные шкалы требований   (контрольные задания) и  в  соответствии с ними оценивать успеваемость учащихся.</w:t>
      </w:r>
    </w:p>
    <w:p w:rsidR="006E5C6D" w:rsidRPr="006E5C6D" w:rsidRDefault="006E5C6D" w:rsidP="006E5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5C6D" w:rsidRPr="00B15F73" w:rsidRDefault="006E5C6D" w:rsidP="00B15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F73" w:rsidRPr="00B15F73" w:rsidRDefault="00B15F73" w:rsidP="00B15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F7" w:rsidRPr="00AC1FF7" w:rsidRDefault="00F6436D" w:rsidP="00F643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436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6436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</w:t>
      </w:r>
      <w:r w:rsidRPr="00AC1FF7"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r w:rsidR="00AC1FF7" w:rsidRPr="00AC1FF7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F7">
        <w:rPr>
          <w:rFonts w:ascii="Times New Roman" w:hAnsi="Times New Roman" w:cs="Times New Roman"/>
          <w:b/>
          <w:bCs/>
          <w:sz w:val="28"/>
          <w:szCs w:val="28"/>
        </w:rPr>
        <w:t>Примерное расп</w:t>
      </w:r>
      <w:r w:rsidRPr="00AC1FF7">
        <w:rPr>
          <w:rFonts w:ascii="Times New Roman" w:hAnsi="Times New Roman" w:cs="Times New Roman"/>
          <w:b/>
          <w:sz w:val="28"/>
          <w:szCs w:val="28"/>
        </w:rPr>
        <w:t>ределение учебного времени на различные виды программного материала</w:t>
      </w: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6"/>
        <w:gridCol w:w="3258"/>
        <w:gridCol w:w="1653"/>
        <w:gridCol w:w="1649"/>
      </w:tblGrid>
      <w:tr w:rsidR="00AC1FF7" w:rsidRPr="00AC1FF7" w:rsidTr="00512A4E">
        <w:trPr>
          <w:trHeight w:val="607"/>
        </w:trPr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(уроков)</w:t>
            </w:r>
          </w:p>
        </w:tc>
      </w:tr>
      <w:tr w:rsidR="00AC1FF7" w:rsidRPr="00AC1FF7" w:rsidTr="00512A4E">
        <w:trPr>
          <w:trHeight w:val="146"/>
        </w:trPr>
        <w:tc>
          <w:tcPr>
            <w:tcW w:w="7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AC1FF7" w:rsidRPr="00AC1FF7" w:rsidTr="00512A4E">
        <w:trPr>
          <w:trHeight w:val="146"/>
        </w:trPr>
        <w:tc>
          <w:tcPr>
            <w:tcW w:w="7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AC1FF7" w:rsidRPr="00AC1FF7" w:rsidTr="00512A4E">
        <w:trPr>
          <w:trHeight w:val="789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3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уроков</w:t>
            </w:r>
          </w:p>
        </w:tc>
      </w:tr>
      <w:tr w:rsidR="00AC1FF7" w:rsidRPr="00AC1FF7" w:rsidTr="00512A4E">
        <w:trPr>
          <w:trHeight w:val="566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C1FF7" w:rsidRPr="00AC1FF7" w:rsidRDefault="00FC690B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AC1FF7" w:rsidRPr="00AC1FF7" w:rsidRDefault="0021104F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C1FF7" w:rsidRPr="00AC1FF7" w:rsidTr="00512A4E">
        <w:trPr>
          <w:trHeight w:val="485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C1FF7" w:rsidRPr="00AC1FF7" w:rsidRDefault="0021104F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C1FF7" w:rsidRPr="00AC1FF7" w:rsidRDefault="0021104F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AC1FF7" w:rsidRPr="00AC1FF7" w:rsidTr="00512A4E">
        <w:trPr>
          <w:trHeight w:val="854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AC1FF7" w:rsidRPr="00AC1FF7" w:rsidRDefault="00FC690B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AC1FF7" w:rsidRDefault="001C6B30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FC690B" w:rsidRPr="00AC1FF7" w:rsidRDefault="00FC690B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AC1FF7" w:rsidRPr="00AC1FF7" w:rsidRDefault="00FC690B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AC1FF7" w:rsidRDefault="001C6B30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FC690B" w:rsidRPr="00AC1FF7" w:rsidRDefault="00FC690B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AC1FF7" w:rsidRPr="00AC1FF7" w:rsidTr="00512A4E">
        <w:trPr>
          <w:trHeight w:val="288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C1FF7" w:rsidRPr="00AC1FF7" w:rsidRDefault="00FC690B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C1FF7" w:rsidRPr="00AC1FF7" w:rsidRDefault="001C6B30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C1FF7" w:rsidRPr="00AC1FF7" w:rsidTr="00FC690B">
        <w:trPr>
          <w:trHeight w:val="285"/>
        </w:trPr>
        <w:tc>
          <w:tcPr>
            <w:tcW w:w="786" w:type="dxa"/>
            <w:tcBorders>
              <w:left w:val="single" w:sz="1" w:space="0" w:color="000000"/>
              <w:bottom w:val="single" w:sz="4" w:space="0" w:color="auto"/>
            </w:tcBorders>
          </w:tcPr>
          <w:p w:rsidR="00AC1FF7" w:rsidRPr="00AC1FF7" w:rsidRDefault="00FC690B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C1FF7" w:rsidRPr="00AC1FF7" w:rsidRDefault="00FC690B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F7" w:rsidRPr="00AC1FF7" w:rsidRDefault="00FC690B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F7" w:rsidRPr="00AC1FF7" w:rsidRDefault="00FC690B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C690B" w:rsidRPr="00AC1FF7" w:rsidTr="00FC690B">
        <w:trPr>
          <w:trHeight w:val="820"/>
        </w:trPr>
        <w:tc>
          <w:tcPr>
            <w:tcW w:w="7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690B" w:rsidRPr="00AC1FF7" w:rsidRDefault="00FC690B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C690B" w:rsidRPr="00AC1FF7" w:rsidRDefault="00FC690B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FC690B" w:rsidRDefault="00FC690B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FC690B" w:rsidRPr="00AC1FF7" w:rsidRDefault="00FC690B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9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</w:tbl>
    <w:p w:rsidR="00AC1FF7" w:rsidRPr="00AC1FF7" w:rsidRDefault="00AC1FF7" w:rsidP="00AC1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F7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программного материала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92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Основы физической культуры и здорового образа жизни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ТБ на уроках легкой атлетики. ТБ на уроках волейбола. ТБ на уроках баскетбола. ТБ на уроках лыжной подготовки. Влияние образа жизни на состояние здоровья. Утомление и переутомление. Биомеханические основы техники бега, прыжков, метаний. Влияние игровых упражнений на развитие двигательных способностей. Влияние игровых упражнений на развитие координационных и кондиционных способностей. Правила проведения самостоятельной разминки в баскетболе. Правила игры в баскетбол. Волейбол: индивидуальные и командные действия в нападении и защите. Правила игры в волейбол.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03292">
        <w:rPr>
          <w:rFonts w:ascii="Times New Roman" w:hAnsi="Times New Roman" w:cs="Times New Roman"/>
          <w:bCs/>
          <w:i/>
          <w:sz w:val="28"/>
          <w:szCs w:val="28"/>
        </w:rPr>
        <w:t>Физкультурно-оздоровительная деятельность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(С учетом состояния здоровья, уровня физического развития, физической подготовленности, медицинских показаний и климатических условий региона).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Комплексы утренней и дыхательной гимнастики, гимнастики для глаз,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физкультпауз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 xml:space="preserve"> (физкультминуток), элементы релаксации и аутотренинга.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Основы туристской подготовки.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Способы закаливания организма, простейшие приемы самомассажа.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Спортивно-оздоровительная деятельность</w:t>
      </w:r>
    </w:p>
    <w:p w:rsidR="00E03292" w:rsidRPr="00B05A2D" w:rsidRDefault="00E03292" w:rsidP="00E03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A2D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СБУ легкоатлета.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i/>
          <w:sz w:val="28"/>
          <w:szCs w:val="28"/>
        </w:rPr>
        <w:lastRenderedPageBreak/>
        <w:t>Бег:</w:t>
      </w:r>
      <w:r w:rsidRPr="00E03292">
        <w:rPr>
          <w:rFonts w:ascii="Times New Roman" w:hAnsi="Times New Roman" w:cs="Times New Roman"/>
          <w:bCs/>
          <w:sz w:val="28"/>
          <w:szCs w:val="28"/>
        </w:rPr>
        <w:t xml:space="preserve"> низкий старт, бег по дистанции; 100 м на результат с низкого старта; равномерный медленный бег; разновидности ходьбы и бега. Бег с ускорением до 80 м. Бег в равномерном темпе и на результат (ю-3 км, д-2 км). Бег на выносливость (</w:t>
      </w:r>
      <w:proofErr w:type="gramStart"/>
      <w:r w:rsidRPr="00E0329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03292">
        <w:rPr>
          <w:rFonts w:ascii="Times New Roman" w:hAnsi="Times New Roman" w:cs="Times New Roman"/>
          <w:bCs/>
          <w:sz w:val="28"/>
          <w:szCs w:val="28"/>
        </w:rPr>
        <w:t xml:space="preserve"> мин). Эстафетный бег.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i/>
          <w:sz w:val="28"/>
          <w:szCs w:val="28"/>
        </w:rPr>
        <w:t>Прыжок</w:t>
      </w:r>
      <w:r w:rsidRPr="00E03292">
        <w:rPr>
          <w:rFonts w:ascii="Times New Roman" w:hAnsi="Times New Roman" w:cs="Times New Roman"/>
          <w:bCs/>
          <w:sz w:val="28"/>
          <w:szCs w:val="28"/>
        </w:rPr>
        <w:t xml:space="preserve"> в длину с разбега способом «согнув ноги» в полной координации. Прыжок в высоту способом «перешагивание» с полного разбега.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i/>
          <w:sz w:val="28"/>
          <w:szCs w:val="28"/>
        </w:rPr>
        <w:t>Метание:</w:t>
      </w:r>
      <w:r w:rsidRPr="00E03292">
        <w:rPr>
          <w:rFonts w:ascii="Times New Roman" w:hAnsi="Times New Roman" w:cs="Times New Roman"/>
          <w:bCs/>
          <w:sz w:val="28"/>
          <w:szCs w:val="28"/>
        </w:rPr>
        <w:t xml:space="preserve"> гранаты 700 г (ю), 500г (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 xml:space="preserve">) с четырех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скрестных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 xml:space="preserve"> шагов. Метание гранаты (мяча) в горизонтальную цель. Метание гранаты на дальность с разбега в сочетании со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скрестными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 xml:space="preserve"> шагами.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Преодоление полосы препятствий. </w:t>
      </w:r>
    </w:p>
    <w:p w:rsidR="00E03292" w:rsidRPr="00B05A2D" w:rsidRDefault="00E03292" w:rsidP="00E03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A2D">
        <w:rPr>
          <w:rFonts w:ascii="Times New Roman" w:hAnsi="Times New Roman" w:cs="Times New Roman"/>
          <w:b/>
          <w:bCs/>
          <w:sz w:val="28"/>
          <w:szCs w:val="28"/>
        </w:rPr>
        <w:t>Баскетбол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Повторение материала, изученного в 5-9 классе.  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Стойки баскетболиста, передвижения, остановки, повороты.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Передача мяча одной и двумя руками в парах, встречных колоннах без сопротивления.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Ведение мяча с изменением высоты отскока, скорости, направления движения. Ведение мяча с активным сопротивлением противника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Ловля высоко летящих мячей в прыжке двумя руками и после отскока от щита. 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Передача двумя руками от головы в движении с пассивным сопротивлением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Броски мяча в прыжке с близкого расстояния (д), со среднего и дальнего (м). Бросок мяча после ловли в движении.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Позиционное нападение (выбор свободного места, заслон). Зонная защита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Учебная игра</w:t>
      </w:r>
    </w:p>
    <w:p w:rsidR="00E03292" w:rsidRPr="00B05A2D" w:rsidRDefault="00E03292" w:rsidP="00E03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A2D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Повторение материала, изученного в 5-9 классах.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Перемещение, остановки, ускорения. Комбинации из различных передвижений.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Передача мяча сверху и снизу двумя руками в парах и тройках. Передача мяча сверху двумя руками в парах и тройках у сетки с последующей передачей через сетку. Отбивание мяча кулаком у верхнего края сетки. Прием мяча отраженного сеткой. Прием подачи, передача к сетке в зону 3, передача в зону 4, 2, нападающий удар или передача мяча на сторону </w:t>
      </w:r>
      <w:r w:rsidRPr="00E03292">
        <w:rPr>
          <w:rFonts w:ascii="Times New Roman" w:hAnsi="Times New Roman" w:cs="Times New Roman"/>
          <w:bCs/>
          <w:sz w:val="28"/>
          <w:szCs w:val="28"/>
        </w:rPr>
        <w:lastRenderedPageBreak/>
        <w:t>соперника в прыжке. Прием мяча снизу после нападающего удара. Одиночное и групповое блокирование.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Прямой нападающий удар через сетку с паса. Игра в нападении и защите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Верхняя прямая подача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Двусторонняя игра. Учебная игра.</w:t>
      </w:r>
    </w:p>
    <w:p w:rsidR="00E03292" w:rsidRPr="00B05A2D" w:rsidRDefault="00E03292" w:rsidP="00E03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A2D">
        <w:rPr>
          <w:rFonts w:ascii="Times New Roman" w:hAnsi="Times New Roman" w:cs="Times New Roman"/>
          <w:b/>
          <w:bCs/>
          <w:sz w:val="28"/>
          <w:szCs w:val="28"/>
        </w:rPr>
        <w:t>Футбол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Удар по мячу в цель с разного расстояния.  Передача мяча и прием ногой в движении внутренней частью стопы. Удар по мячу в цель с разного расстояния. Передача мяча и прием ногой на месте, в движении. </w:t>
      </w:r>
      <w:r w:rsidR="00B05A2D">
        <w:rPr>
          <w:rFonts w:ascii="Times New Roman" w:hAnsi="Times New Roman" w:cs="Times New Roman"/>
          <w:bCs/>
          <w:sz w:val="28"/>
          <w:szCs w:val="28"/>
        </w:rPr>
        <w:t>Правила игры.</w:t>
      </w:r>
      <w:r w:rsidRPr="00E03292">
        <w:rPr>
          <w:rFonts w:ascii="Times New Roman" w:hAnsi="Times New Roman" w:cs="Times New Roman"/>
          <w:bCs/>
          <w:sz w:val="28"/>
          <w:szCs w:val="28"/>
        </w:rPr>
        <w:t xml:space="preserve"> Ведение мяча с изменением направления.</w:t>
      </w:r>
      <w:r w:rsidR="00B05A2D">
        <w:rPr>
          <w:rFonts w:ascii="Times New Roman" w:hAnsi="Times New Roman" w:cs="Times New Roman"/>
          <w:bCs/>
          <w:sz w:val="28"/>
          <w:szCs w:val="28"/>
        </w:rPr>
        <w:t>И</w:t>
      </w:r>
      <w:r w:rsidR="00B05A2D" w:rsidRPr="00B05A2D">
        <w:rPr>
          <w:rFonts w:ascii="Times New Roman" w:hAnsi="Times New Roman" w:cs="Times New Roman"/>
          <w:bCs/>
          <w:sz w:val="28"/>
          <w:szCs w:val="28"/>
        </w:rPr>
        <w:t>ндивидуальные и командные действия в нападении и защите</w:t>
      </w:r>
      <w:r w:rsidRPr="00E03292">
        <w:rPr>
          <w:rFonts w:ascii="Times New Roman" w:hAnsi="Times New Roman" w:cs="Times New Roman"/>
          <w:bCs/>
          <w:sz w:val="28"/>
          <w:szCs w:val="28"/>
        </w:rPr>
        <w:t xml:space="preserve"> Учебная игра.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92">
        <w:rPr>
          <w:rFonts w:ascii="Times New Roman" w:hAnsi="Times New Roman" w:cs="Times New Roman"/>
          <w:b/>
          <w:bCs/>
          <w:sz w:val="28"/>
          <w:szCs w:val="28"/>
        </w:rPr>
        <w:t>Лыжная подготовка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Повторение материала, изученного в 5-9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>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Переход с попеременного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двухшажного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 xml:space="preserve"> хода на одновременный ход.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Преодоление встречного склона. Переход с одновременных ходов на попеременный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двухшажный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 xml:space="preserve"> ход.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Различные виды торможений. Повороты в движении. Прохождение дистанции до 5 км. Преодоление препятствий.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92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03292">
        <w:rPr>
          <w:rFonts w:ascii="Times New Roman" w:hAnsi="Times New Roman" w:cs="Times New Roman"/>
          <w:bCs/>
          <w:i/>
          <w:sz w:val="28"/>
          <w:szCs w:val="28"/>
        </w:rPr>
        <w:t>Основы физической культуры и здорового образа жизни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ТБ на уроках легкой атлетики. ТБ на уроках волейбола. ТБ на уроках баскетбола. ТБ на уроках лыжной подготовкой.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 и будущая трудовая деятельность. Влияние игровых упражнений на воспитание нравственных и волевых качеств. Варианты блокирования нападающих ударов. Правила проведения отдельных упражнений с группой учащихся на занятиях по баскетболу. Биомеханические основы техники бега, прыжков, метания. 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03292">
        <w:rPr>
          <w:rFonts w:ascii="Times New Roman" w:hAnsi="Times New Roman" w:cs="Times New Roman"/>
          <w:bCs/>
          <w:i/>
          <w:sz w:val="28"/>
          <w:szCs w:val="28"/>
        </w:rPr>
        <w:t>Физкультурно-оздоровительная деятельность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(С учетом состояния здоровья, уровня физического развития, физической подготовленности, медицинских показаний и климатических условий региона).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Комплексы утренней и дыхательной гимнастики, гимнастики для глаз,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физкультпауз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 xml:space="preserve"> (физкультминуток), элементы релаксации и аутотренинга.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Основы туристской подготовки.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Способы закаливания организма, простейшие приемы самомассажа.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Спортивно-оздоровительная деятельность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Легкая атлетика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СБУ легкоатлета.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i/>
          <w:sz w:val="28"/>
          <w:szCs w:val="28"/>
        </w:rPr>
        <w:t>Бег:</w:t>
      </w:r>
      <w:r w:rsidRPr="00E03292">
        <w:rPr>
          <w:rFonts w:ascii="Times New Roman" w:hAnsi="Times New Roman" w:cs="Times New Roman"/>
          <w:bCs/>
          <w:sz w:val="28"/>
          <w:szCs w:val="28"/>
        </w:rPr>
        <w:t xml:space="preserve"> Бег на короткие дистанции. Бег 100 м. Разновидности ходьбы и бега. Бег в равномерном темпе (ю-3 км, д-2 км). Бег на выносливость. Бег на короткие дистанции. Бег 100 м на результат. Бег 2000 м (д), бег 3000 м (ю) на результат.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i/>
          <w:sz w:val="28"/>
          <w:szCs w:val="28"/>
        </w:rPr>
        <w:t>Прыжок:</w:t>
      </w:r>
      <w:r w:rsidRPr="00E03292">
        <w:rPr>
          <w:rFonts w:ascii="Times New Roman" w:hAnsi="Times New Roman" w:cs="Times New Roman"/>
          <w:bCs/>
          <w:sz w:val="28"/>
          <w:szCs w:val="28"/>
        </w:rPr>
        <w:t xml:space="preserve"> Прыжок в длину способом «согнув ноги» с полного разбега. Прыжок в высоту способом «перешагивание» с полного разбега. Прыжок в длину с разбега способом «согнув ноги» в полной координации.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i/>
          <w:sz w:val="28"/>
          <w:szCs w:val="28"/>
        </w:rPr>
        <w:t xml:space="preserve">Метание: </w:t>
      </w:r>
      <w:r w:rsidRPr="00E03292">
        <w:rPr>
          <w:rFonts w:ascii="Times New Roman" w:hAnsi="Times New Roman" w:cs="Times New Roman"/>
          <w:bCs/>
          <w:sz w:val="28"/>
          <w:szCs w:val="28"/>
        </w:rPr>
        <w:t xml:space="preserve"> Метание гранаты 700 г (ю), 500 г (д) с разбега в сочетании со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скрестными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 xml:space="preserve"> шагами. Метание гранаты (мяча) в цель 2,5х2,5 м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Преодоление полосы препятствий. 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92">
        <w:rPr>
          <w:rFonts w:ascii="Times New Roman" w:hAnsi="Times New Roman" w:cs="Times New Roman"/>
          <w:b/>
          <w:bCs/>
          <w:sz w:val="28"/>
          <w:szCs w:val="28"/>
        </w:rPr>
        <w:t>Баскетбол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Повторение материала, изученного в 5-10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>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Разновидности ходьбы, бега, сочетание различных видов перемещений, остановок, поворотов.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Ловля мяча в прыжке после отскока. Бросок мяча над головой сбоку (крюком) после ведения. Бросок мяча над головой сбоку после ловли в движении. Бросок двумя руками от головы в прыжке с преодолением сопротивления противника. Передача одной рукой из-за спины. Взаимодействие игроков нападения и защиты.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Передача одной рукой снизу и сбоку. Передача одной рукой из-за спины.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lastRenderedPageBreak/>
        <w:t>Ведение мяча с активным сопротивлением противника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Взаимодействие игроков нападения и защиты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Учебная игра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92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Повторение материала, изученного в 5-10 классах.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Разновидности ходьбы и бега, перемещения, остановки, ускорения.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Прием и передача мяча сверху через сетку в парах, тройках, колоннах. Передача мяча сверху двумя руками в прыжке через сетку. Прием мяча снизу с передачи и отраженного сеткой. Передача мяча двумя руками сверху вдоль сетки, стоя спиной к цели. Прием мяча в зону 2, 3, 4. Блокирование. Взаимодействие игроков задней линии и нападения. Система игры в нападении через игрока передней линии. Нападающий удар из зоны 2, 3, 4.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Верхняя прямая подача</w:t>
      </w:r>
    </w:p>
    <w:p w:rsid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Двусторонняя игра. Учебная игра.</w:t>
      </w:r>
    </w:p>
    <w:p w:rsidR="00B05A2D" w:rsidRPr="00B05A2D" w:rsidRDefault="00B05A2D" w:rsidP="00B05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A2D">
        <w:rPr>
          <w:rFonts w:ascii="Times New Roman" w:hAnsi="Times New Roman" w:cs="Times New Roman"/>
          <w:b/>
          <w:bCs/>
          <w:sz w:val="28"/>
          <w:szCs w:val="28"/>
        </w:rPr>
        <w:t>Футбол</w:t>
      </w:r>
    </w:p>
    <w:p w:rsidR="00B05A2D" w:rsidRPr="00B05A2D" w:rsidRDefault="00B05A2D" w:rsidP="00B05A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A2D">
        <w:rPr>
          <w:rFonts w:ascii="Times New Roman" w:hAnsi="Times New Roman" w:cs="Times New Roman"/>
          <w:bCs/>
          <w:sz w:val="28"/>
          <w:szCs w:val="28"/>
        </w:rPr>
        <w:t>Удар по мячу в цель с разного расстояния.  Передача мяча и прием ногой в движении внутренней частью стопы. Удар по мячу в цель с разного расстояния. Передача мяча и прием ногой на месте, в движении. Правила игры. Ведение мяча с изменением направления. Индивидуальные и командные действия в нападении и защите Учебная игра.</w:t>
      </w:r>
    </w:p>
    <w:p w:rsidR="00E03292" w:rsidRPr="00B05A2D" w:rsidRDefault="00E03292" w:rsidP="00B05A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5A2D">
        <w:rPr>
          <w:rFonts w:ascii="Times New Roman" w:hAnsi="Times New Roman" w:cs="Times New Roman"/>
          <w:b/>
          <w:bCs/>
          <w:sz w:val="28"/>
          <w:szCs w:val="28"/>
        </w:rPr>
        <w:t>Лыжная подготовка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Повторение материала, изученного в 5-10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>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Переход с попеременного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двухшажного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 xml:space="preserve"> хода на одновременный ход.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 xml:space="preserve">Преодоление встречного склона. Переход с одновременных ходов на попеременный </w:t>
      </w:r>
      <w:proofErr w:type="spellStart"/>
      <w:r w:rsidRPr="00E03292">
        <w:rPr>
          <w:rFonts w:ascii="Times New Roman" w:hAnsi="Times New Roman" w:cs="Times New Roman"/>
          <w:bCs/>
          <w:sz w:val="28"/>
          <w:szCs w:val="28"/>
        </w:rPr>
        <w:t>двухшажный</w:t>
      </w:r>
      <w:proofErr w:type="spellEnd"/>
      <w:r w:rsidRPr="00E03292">
        <w:rPr>
          <w:rFonts w:ascii="Times New Roman" w:hAnsi="Times New Roman" w:cs="Times New Roman"/>
          <w:bCs/>
          <w:sz w:val="28"/>
          <w:szCs w:val="28"/>
        </w:rPr>
        <w:t xml:space="preserve"> ход.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92">
        <w:rPr>
          <w:rFonts w:ascii="Times New Roman" w:hAnsi="Times New Roman" w:cs="Times New Roman"/>
          <w:bCs/>
          <w:sz w:val="28"/>
          <w:szCs w:val="28"/>
        </w:rPr>
        <w:t>Различные виды торможений. Повороты в движении. Прохождение дистанции до 4,5 км. Преодоление препятствий.</w:t>
      </w: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073" w:rsidRDefault="00900073" w:rsidP="00E03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2A4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физической культуре для учащихся 10 - 11 классов</w:t>
      </w:r>
      <w:r w:rsidRPr="00E032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292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учащихся, обучающихся по данной программе:</w:t>
      </w:r>
    </w:p>
    <w:p w:rsidR="00E03292" w:rsidRPr="00E03292" w:rsidRDefault="00E03292" w:rsidP="00E032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292">
        <w:rPr>
          <w:rFonts w:ascii="Times New Roman" w:hAnsi="Times New Roman" w:cs="Times New Roman"/>
          <w:sz w:val="28"/>
          <w:szCs w:val="28"/>
          <w:u w:val="single"/>
        </w:rPr>
        <w:t>К концу учебного года каждый ученик должен: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3292">
        <w:rPr>
          <w:rFonts w:ascii="Times New Roman" w:hAnsi="Times New Roman" w:cs="Times New Roman"/>
          <w:sz w:val="28"/>
          <w:szCs w:val="28"/>
          <w:u w:val="single"/>
        </w:rPr>
        <w:lastRenderedPageBreak/>
        <w:t>Знать/понимать:</w:t>
      </w:r>
    </w:p>
    <w:p w:rsidR="00E03292" w:rsidRPr="00E03292" w:rsidRDefault="00E03292" w:rsidP="00E03292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3292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03292" w:rsidRPr="00E03292" w:rsidRDefault="00E03292" w:rsidP="00E03292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3292">
        <w:rPr>
          <w:rFonts w:ascii="Times New Roman" w:hAnsi="Times New Roman" w:cs="Times New Roman"/>
          <w:sz w:val="28"/>
          <w:szCs w:val="28"/>
        </w:rPr>
        <w:t>способы контроля и оценки физического развития и физической подготовленности</w:t>
      </w:r>
      <w:r w:rsidRPr="00E03292">
        <w:rPr>
          <w:rFonts w:ascii="Times New Roman" w:hAnsi="Times New Roman" w:cs="Times New Roman"/>
          <w:bCs/>
          <w:sz w:val="28"/>
          <w:szCs w:val="28"/>
        </w:rPr>
        <w:t>;</w:t>
      </w:r>
    </w:p>
    <w:p w:rsidR="00E03292" w:rsidRPr="00E03292" w:rsidRDefault="00E03292" w:rsidP="00E03292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3292">
        <w:rPr>
          <w:rFonts w:ascii="Times New Roman" w:hAnsi="Times New Roman" w:cs="Times New Roman"/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3292">
        <w:rPr>
          <w:rFonts w:ascii="Times New Roman" w:hAnsi="Times New Roman" w:cs="Times New Roman"/>
          <w:sz w:val="28"/>
          <w:szCs w:val="28"/>
        </w:rPr>
        <w:br/>
      </w:r>
      <w:r w:rsidRPr="00E03292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E03292" w:rsidRPr="00E03292" w:rsidRDefault="00E03292" w:rsidP="00E03292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03292" w:rsidRPr="00E03292" w:rsidRDefault="00E03292" w:rsidP="00E03292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t>выполнять простейшие приемы самомассажа и релаксации;</w:t>
      </w:r>
    </w:p>
    <w:p w:rsidR="00E03292" w:rsidRPr="00E03292" w:rsidRDefault="00E03292" w:rsidP="00E03292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E03292" w:rsidRPr="00E03292" w:rsidRDefault="00E03292" w:rsidP="00E03292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t>выполнять приемы защиты и самообороны, страховки и само страховки;</w:t>
      </w:r>
    </w:p>
    <w:p w:rsidR="00E03292" w:rsidRPr="00E03292" w:rsidRDefault="00E03292" w:rsidP="00E03292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  <w:r w:rsidRPr="00E03292">
        <w:rPr>
          <w:rFonts w:ascii="Times New Roman" w:hAnsi="Times New Roman" w:cs="Times New Roman"/>
          <w:sz w:val="28"/>
          <w:szCs w:val="28"/>
        </w:rPr>
        <w:br/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03292">
        <w:rPr>
          <w:rFonts w:ascii="Times New Roman" w:hAnsi="Times New Roman" w:cs="Times New Roman"/>
          <w:bCs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03292" w:rsidRPr="00E03292" w:rsidRDefault="00E03292" w:rsidP="00E03292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t>повышения работоспособности, укрепления и сохранения здоровья;</w:t>
      </w:r>
    </w:p>
    <w:p w:rsidR="00E03292" w:rsidRPr="00E03292" w:rsidRDefault="00E03292" w:rsidP="00E03292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E03292" w:rsidRPr="00E03292" w:rsidRDefault="00E03292" w:rsidP="00E03292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E03292" w:rsidRPr="00E03292" w:rsidRDefault="00E03292" w:rsidP="00E03292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t>активной творческой жизнедеятельности, выбора и формирования здорового образа жизни.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br/>
      </w:r>
      <w:r w:rsidRPr="00E03292">
        <w:rPr>
          <w:rFonts w:ascii="Times New Roman" w:hAnsi="Times New Roman" w:cs="Times New Roman"/>
          <w:bCs/>
          <w:i/>
          <w:sz w:val="28"/>
          <w:szCs w:val="28"/>
        </w:rPr>
        <w:t>Владеть компетенциями:</w:t>
      </w:r>
      <w:r w:rsidRPr="00E03292">
        <w:rPr>
          <w:rFonts w:ascii="Times New Roman" w:hAnsi="Times New Roman" w:cs="Times New Roman"/>
          <w:sz w:val="28"/>
          <w:szCs w:val="28"/>
        </w:rPr>
        <w:t>учебно-познавательной</w:t>
      </w:r>
      <w:r w:rsidRPr="00E032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3292">
        <w:rPr>
          <w:rFonts w:ascii="Times New Roman" w:hAnsi="Times New Roman" w:cs="Times New Roman"/>
          <w:sz w:val="28"/>
          <w:szCs w:val="28"/>
        </w:rPr>
        <w:t>личностного самосовершенствования, коммуникативной.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292">
        <w:rPr>
          <w:rFonts w:ascii="Times New Roman" w:hAnsi="Times New Roman" w:cs="Times New Roman"/>
          <w:i/>
          <w:sz w:val="28"/>
          <w:szCs w:val="28"/>
        </w:rPr>
        <w:lastRenderedPageBreak/>
        <w:t>Система оценки достижений учащихся:</w:t>
      </w:r>
    </w:p>
    <w:p w:rsidR="00E03292" w:rsidRPr="00E03292" w:rsidRDefault="00E03292" w:rsidP="00E03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t>Оценка успеваемости по физической культуре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знания и умения осуществлять физкультурно-оздоровительную деятельность, выполнение учебных нормативов.</w:t>
      </w:r>
    </w:p>
    <w:p w:rsidR="00AC1FF7" w:rsidRPr="00E03292" w:rsidRDefault="00AC1FF7" w:rsidP="00AC1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292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учащихся, обучающихся по данной программе </w:t>
      </w: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физической культуры на базовом уровне ученик должен</w:t>
      </w: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b/>
          <w:bCs/>
          <w:sz w:val="28"/>
          <w:szCs w:val="28"/>
        </w:rPr>
        <w:t>знать / понимать: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t>правила и способы планирования индивидуальных занятий различной направленности;</w:t>
      </w: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t>выполнять простейшие приемы самомассажа и релаксации;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AC1FF7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AC1FF7">
        <w:rPr>
          <w:rFonts w:ascii="Times New Roman" w:hAnsi="Times New Roman" w:cs="Times New Roman"/>
          <w:sz w:val="28"/>
          <w:szCs w:val="28"/>
        </w:rPr>
        <w:t>;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t>повышения работоспособности, укрепления и сохранения здоровья;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C1FF7" w:rsidRPr="00AC1FF7" w:rsidRDefault="00AC1FF7" w:rsidP="00AC1FF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  <w:sz w:val="28"/>
          <w:szCs w:val="28"/>
        </w:rPr>
        <w:t>активной творческой жизнедеятельности, выбора и формирования здорового образа жизни.</w:t>
      </w: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F7">
        <w:rPr>
          <w:rFonts w:ascii="Times New Roman" w:hAnsi="Times New Roman" w:cs="Times New Roman"/>
          <w:b/>
          <w:sz w:val="28"/>
          <w:szCs w:val="28"/>
        </w:rPr>
        <w:t>5. Учебно-методическое и материально-техническое обеспечение.</w:t>
      </w: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8601"/>
      </w:tblGrid>
      <w:tr w:rsidR="00AC1FF7" w:rsidRPr="00AC1FF7" w:rsidTr="00AC1FF7">
        <w:trPr>
          <w:trHeight w:val="144"/>
        </w:trPr>
        <w:tc>
          <w:tcPr>
            <w:tcW w:w="636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01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AC1FF7" w:rsidRPr="00AC1FF7" w:rsidTr="00AC1FF7">
        <w:trPr>
          <w:trHeight w:val="144"/>
        </w:trPr>
        <w:tc>
          <w:tcPr>
            <w:tcW w:w="636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1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литература для  учителя</w:t>
            </w:r>
          </w:p>
        </w:tc>
      </w:tr>
      <w:tr w:rsidR="00AC1FF7" w:rsidRPr="00AC1FF7" w:rsidTr="00AC1FF7">
        <w:trPr>
          <w:trHeight w:val="144"/>
        </w:trPr>
        <w:tc>
          <w:tcPr>
            <w:tcW w:w="636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601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физического воспитания учащихся 1–11-х классов. Лях В.И., </w:t>
            </w:r>
            <w:proofErr w:type="spellStart"/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AC1FF7">
              <w:rPr>
                <w:rFonts w:ascii="Times New Roman" w:hAnsi="Times New Roman" w:cs="Times New Roman"/>
                <w:sz w:val="28"/>
                <w:szCs w:val="28"/>
              </w:rPr>
              <w:t xml:space="preserve"> А.А. – М.: Просвещение, 2011.</w:t>
            </w:r>
          </w:p>
        </w:tc>
      </w:tr>
      <w:tr w:rsidR="00AC1FF7" w:rsidRPr="00AC1FF7" w:rsidTr="00AC1FF7">
        <w:trPr>
          <w:trHeight w:val="144"/>
        </w:trPr>
        <w:tc>
          <w:tcPr>
            <w:tcW w:w="636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культуре.</w:t>
            </w:r>
          </w:p>
        </w:tc>
      </w:tr>
      <w:tr w:rsidR="00AC1FF7" w:rsidRPr="00AC1FF7" w:rsidTr="00AC1FF7">
        <w:trPr>
          <w:trHeight w:val="144"/>
        </w:trPr>
        <w:tc>
          <w:tcPr>
            <w:tcW w:w="636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01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литература для учителя</w:t>
            </w:r>
          </w:p>
        </w:tc>
      </w:tr>
      <w:tr w:rsidR="00AC1FF7" w:rsidRPr="00AC1FF7" w:rsidTr="00AC1FF7">
        <w:trPr>
          <w:trHeight w:val="144"/>
        </w:trPr>
        <w:tc>
          <w:tcPr>
            <w:tcW w:w="636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01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основным разделам и темам учебного предмета «физическая культура».</w:t>
            </w:r>
          </w:p>
        </w:tc>
      </w:tr>
      <w:tr w:rsidR="00AC1FF7" w:rsidRPr="00AC1FF7" w:rsidTr="00AC1FF7">
        <w:trPr>
          <w:trHeight w:val="144"/>
        </w:trPr>
        <w:tc>
          <w:tcPr>
            <w:tcW w:w="636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601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книга учителя физической культуры. </w:t>
            </w:r>
            <w:proofErr w:type="spellStart"/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Кофман</w:t>
            </w:r>
            <w:proofErr w:type="spellEnd"/>
            <w:r w:rsidRPr="00AC1FF7">
              <w:rPr>
                <w:rFonts w:ascii="Times New Roman" w:hAnsi="Times New Roman" w:cs="Times New Roman"/>
                <w:sz w:val="28"/>
                <w:szCs w:val="28"/>
              </w:rPr>
              <w:t xml:space="preserve"> Л.Б.  – М., Физкультура и спорт,  1998.</w:t>
            </w:r>
          </w:p>
        </w:tc>
      </w:tr>
      <w:tr w:rsidR="00AC1FF7" w:rsidRPr="00AC1FF7" w:rsidTr="00AC1FF7">
        <w:trPr>
          <w:trHeight w:val="144"/>
        </w:trPr>
        <w:tc>
          <w:tcPr>
            <w:tcW w:w="636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01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Справочник учителя физической культуры. Киселёв, Киселева, 2008.</w:t>
            </w:r>
          </w:p>
        </w:tc>
      </w:tr>
      <w:tr w:rsidR="00AC1FF7" w:rsidRPr="00AC1FF7" w:rsidTr="00AC1FF7">
        <w:trPr>
          <w:trHeight w:val="144"/>
        </w:trPr>
        <w:tc>
          <w:tcPr>
            <w:tcW w:w="636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1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литература для обучающихся</w:t>
            </w:r>
          </w:p>
        </w:tc>
      </w:tr>
      <w:tr w:rsidR="00AC1FF7" w:rsidRPr="00AC1FF7" w:rsidTr="00AC1FF7">
        <w:trPr>
          <w:trHeight w:val="17"/>
        </w:trPr>
        <w:tc>
          <w:tcPr>
            <w:tcW w:w="636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601" w:type="dxa"/>
            <w:shd w:val="clear" w:color="auto" w:fill="auto"/>
            <w:hideMark/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</w:tr>
    </w:tbl>
    <w:p w:rsidR="00AC1FF7" w:rsidRPr="00AC1FF7" w:rsidRDefault="00AC1FF7" w:rsidP="00AC1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F7" w:rsidRPr="00AC1FF7" w:rsidRDefault="00AC1FF7" w:rsidP="00AC1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812"/>
        <w:gridCol w:w="1418"/>
        <w:gridCol w:w="1984"/>
      </w:tblGrid>
      <w:tr w:rsidR="00AC1FF7" w:rsidRPr="00AC1FF7" w:rsidTr="00512A4E">
        <w:trPr>
          <w:trHeight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C1FF7" w:rsidRPr="00AC1FF7" w:rsidTr="00512A4E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FF7" w:rsidRPr="00AC1FF7" w:rsidTr="00512A4E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1FF7" w:rsidRPr="00AC1FF7" w:rsidTr="00512A4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FF7" w:rsidRPr="00AC1FF7" w:rsidTr="00512A4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Гимнастические обручи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1FF7" w:rsidRPr="00AC1FF7" w:rsidTr="00512A4E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Скакалка гимнаст.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1FF7" w:rsidRPr="00AC1FF7" w:rsidTr="00512A4E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Подкидной мостик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FF7" w:rsidRPr="00AC1FF7" w:rsidTr="00512A4E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1FF7" w:rsidRPr="00AC1FF7" w:rsidTr="00512A4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Переносная перекладина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FF7" w:rsidRPr="00AC1FF7" w:rsidTr="00512A4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Скамейки гимн.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Стенка гимн.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Гимнастический козел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Ограничительные фишки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Фишки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Манишки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Гимнастические ленты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Помпоны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1FF7" w:rsidRPr="00AC1FF7" w:rsidTr="00512A4E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FF7" w:rsidRPr="00AC1FF7" w:rsidTr="00512A4E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Форма (футбольная)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Форма (баскетбольная)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C1FF7" w:rsidRPr="00AC1FF7" w:rsidTr="00512A4E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Гранаты для метания 700гр.</w:t>
            </w:r>
          </w:p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500гр.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FF7" w:rsidRPr="00AC1FF7" w:rsidTr="00512A4E">
        <w:trPr>
          <w:trHeight w:val="14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Мячи для метания 150 гр.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Теннисные мячи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Насосы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Секундомеры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Щиты баскетбольные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Стойки волейбольные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Малые футбольныеворота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F7" w:rsidRPr="00AC1FF7" w:rsidTr="00512A4E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Сетки для переноса мячей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FF7" w:rsidRPr="00AC1FF7" w:rsidTr="00512A4E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FF7" w:rsidRPr="00AC1FF7" w:rsidTr="00512A4E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FF7" w:rsidRPr="00AC1FF7" w:rsidTr="00512A4E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FF7" w:rsidRPr="00AC1FF7" w:rsidTr="00512A4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Ракетки для настольного тенниса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1FF7" w:rsidRPr="00AC1FF7" w:rsidTr="00512A4E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Сетки для настольного тенниса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FF7" w:rsidRPr="00AC1FF7" w:rsidTr="00512A4E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Шарики для настольного тенниса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C1FF7" w:rsidRPr="00AC1FF7" w:rsidTr="00512A4E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Набор для бадминтона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FF7" w:rsidRPr="00AC1FF7" w:rsidTr="00512A4E">
        <w:trPr>
          <w:trHeight w:val="3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Воланчики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F7" w:rsidRPr="00AC1FF7" w:rsidRDefault="00AC1FF7" w:rsidP="00AC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C1FF7" w:rsidRDefault="00AC1FF7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Pr="00F75AF0" w:rsidRDefault="00F75AF0" w:rsidP="00F75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F0" w:rsidRPr="00F75AF0" w:rsidRDefault="00F75AF0" w:rsidP="00F75AF0"/>
    <w:p w:rsidR="00F75AF0" w:rsidRPr="00F75AF0" w:rsidRDefault="00F75AF0" w:rsidP="00F75AF0"/>
    <w:p w:rsidR="00F75AF0" w:rsidRPr="00F75AF0" w:rsidRDefault="00F75AF0" w:rsidP="00F75AF0"/>
    <w:p w:rsidR="002D2409" w:rsidRDefault="002D2409"/>
    <w:sectPr w:rsidR="002D2409" w:rsidSect="0051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6CB2EA"/>
    <w:lvl w:ilvl="0">
      <w:numFmt w:val="bullet"/>
      <w:lvlText w:val="*"/>
      <w:lvlJc w:val="left"/>
    </w:lvl>
  </w:abstractNum>
  <w:abstractNum w:abstractNumId="1">
    <w:nsid w:val="3FD750F9"/>
    <w:multiLevelType w:val="hybridMultilevel"/>
    <w:tmpl w:val="C35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00D2"/>
    <w:multiLevelType w:val="hybridMultilevel"/>
    <w:tmpl w:val="51D4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849F6"/>
    <w:multiLevelType w:val="hybridMultilevel"/>
    <w:tmpl w:val="44D2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51B05"/>
    <w:multiLevelType w:val="hybridMultilevel"/>
    <w:tmpl w:val="AC06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75AF0"/>
    <w:rsid w:val="00046255"/>
    <w:rsid w:val="001C6B30"/>
    <w:rsid w:val="0021104F"/>
    <w:rsid w:val="002D2409"/>
    <w:rsid w:val="00512A4E"/>
    <w:rsid w:val="005147C3"/>
    <w:rsid w:val="006E5C6D"/>
    <w:rsid w:val="0088680E"/>
    <w:rsid w:val="00900073"/>
    <w:rsid w:val="00AC1FF7"/>
    <w:rsid w:val="00B05A2D"/>
    <w:rsid w:val="00B15F73"/>
    <w:rsid w:val="00B2269A"/>
    <w:rsid w:val="00C22A22"/>
    <w:rsid w:val="00CB3301"/>
    <w:rsid w:val="00E03292"/>
    <w:rsid w:val="00F01FF1"/>
    <w:rsid w:val="00F6436D"/>
    <w:rsid w:val="00F75AF0"/>
    <w:rsid w:val="00FC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F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om.ru/ru/vazhnoe/norm_dok/IK-1494_19-meto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учитель</cp:lastModifiedBy>
  <cp:revision>4</cp:revision>
  <dcterms:created xsi:type="dcterms:W3CDTF">2017-12-26T02:27:00Z</dcterms:created>
  <dcterms:modified xsi:type="dcterms:W3CDTF">2017-12-27T11:52:00Z</dcterms:modified>
</cp:coreProperties>
</file>