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A42036" w:rsidTr="00A42036">
        <w:trPr>
          <w:trHeight w:val="3492"/>
          <w:tblCellSpacing w:w="0" w:type="dxa"/>
        </w:trPr>
        <w:tc>
          <w:tcPr>
            <w:tcW w:w="9355" w:type="dxa"/>
            <w:vAlign w:val="center"/>
          </w:tcPr>
          <w:p w:rsidR="00A42036" w:rsidRDefault="00A4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   МЕРОПРИЯТИЙ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 организации и пропаганде   здорового питания</w:t>
            </w:r>
          </w:p>
          <w:p w:rsidR="00A42036" w:rsidRDefault="00A4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2016-2017 учебный год</w:t>
            </w:r>
          </w:p>
          <w:p w:rsidR="00A42036" w:rsidRDefault="00A42036">
            <w:pPr>
              <w:spacing w:before="29" w:after="29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в МКОУ БГО Макашевской СОШ</w:t>
            </w:r>
          </w:p>
          <w:p w:rsidR="00A42036" w:rsidRDefault="00A42036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A42036" w:rsidRDefault="00A420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 </w:t>
            </w:r>
          </w:p>
          <w:p w:rsidR="00A42036" w:rsidRDefault="00A42036">
            <w:pPr>
              <w:pStyle w:val="a3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Основные задачи по организации питания:</w:t>
            </w:r>
          </w:p>
          <w:p w:rsidR="00A42036" w:rsidRDefault="00A42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и льготным питанием категорий учащихся, установленных администрацией района; </w:t>
            </w:r>
          </w:p>
          <w:p w:rsidR="00A42036" w:rsidRDefault="00A42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организации рационального питания обучающихся с привлечением средств родителей (законных представителей); </w:t>
            </w:r>
          </w:p>
          <w:p w:rsidR="00A42036" w:rsidRDefault="00A42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и модернизация материальной базы помещений пищеблока школы; </w:t>
            </w:r>
          </w:p>
          <w:p w:rsidR="00A42036" w:rsidRDefault="00A42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культуры питания; </w:t>
            </w:r>
          </w:p>
          <w:p w:rsidR="00A42036" w:rsidRDefault="00A42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санитарно-гигиенической безопасности питания; </w:t>
            </w:r>
          </w:p>
          <w:p w:rsidR="00A42036" w:rsidRDefault="00A42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систематической разъяснительной работы среди родителей (законных представителей) и обучающихся о необходимости горячего питания. </w:t>
            </w:r>
          </w:p>
          <w:p w:rsidR="00A42036" w:rsidRDefault="00A42036">
            <w:pPr>
              <w:spacing w:before="29" w:after="29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036" w:rsidRDefault="00A42036">
            <w:pPr>
              <w:spacing w:before="29" w:after="29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2036" w:rsidRDefault="00A4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3"/>
              <w:gridCol w:w="20"/>
              <w:gridCol w:w="4091"/>
              <w:gridCol w:w="1799"/>
              <w:gridCol w:w="2382"/>
            </w:tblGrid>
            <w:tr w:rsidR="00A42036">
              <w:tc>
                <w:tcPr>
                  <w:tcW w:w="10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0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3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42036"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29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Организационные мероприятия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списков школьников, имеющих право на льготное питание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1неделя сентября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Соц. педагог.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Назначение ответственных за организацию горячего питания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неделя сентября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по школе «Об организации питания учащихся школы»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неделя сентября.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42036">
              <w:trPr>
                <w:trHeight w:val="195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по школе «О комиссии по контролю качества и организации горячего питания в школе»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1неделя сентября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42036">
              <w:trPr>
                <w:trHeight w:val="195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мониторинга по охвату питания учащихся.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Отв. за питание</w:t>
                  </w:r>
                </w:p>
              </w:tc>
            </w:tr>
            <w:tr w:rsidR="00A42036">
              <w:trPr>
                <w:trHeight w:val="195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Организационное совещание — порядок приема учащимися завтраков; оформление бесплатного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питания; график дежурств и обязанности дежурного учителя.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сентябрь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 , ответственный по питанию.</w:t>
                  </w:r>
                </w:p>
              </w:tc>
            </w:tr>
            <w:tr w:rsidR="00A42036">
              <w:trPr>
                <w:trHeight w:val="630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1.7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питания школьников  в школьной столовой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питьевого режима школьников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Совещание при директоре по организации горячего питания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плану школы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проверок  по организации питания школьников и работе школьной столовой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плану школы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Родительский комитет, соц. педагог.</w:t>
                  </w:r>
                </w:p>
              </w:tc>
            </w:tr>
            <w:tr w:rsidR="00A42036">
              <w:trPr>
                <w:trHeight w:val="467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  2.</w:t>
                  </w:r>
                </w:p>
              </w:tc>
              <w:tc>
                <w:tcPr>
                  <w:tcW w:w="829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0" w:line="240" w:lineRule="auto"/>
                    <w:ind w:left="27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A42036" w:rsidRDefault="00A42036">
                  <w:pPr>
                    <w:spacing w:after="0" w:line="240" w:lineRule="auto"/>
                    <w:ind w:left="27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2036"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829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</w:tr>
            <w:tr w:rsidR="00A42036">
              <w:trPr>
                <w:trHeight w:val="60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теоретических и практических основ правильного питания в рамках общеобразователь- ных предметов (биология, химия, окружающий  мир, ОБЖ)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Учителя-предметники </w:t>
                  </w:r>
                </w:p>
              </w:tc>
            </w:tr>
            <w:tr w:rsidR="00A42036">
              <w:trPr>
                <w:trHeight w:val="311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«Открытый микрофон» по вопросу улучшения организации питания (встреча директора  с учащимися)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Сентябрь,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Соц. педагог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«Овощной и фруктовый карвинг»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Кл.  руководители</w:t>
                  </w:r>
                </w:p>
              </w:tc>
            </w:tr>
            <w:tr w:rsidR="00A42036">
              <w:trPr>
                <w:trHeight w:val="998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Исследовательская работа уч-ся 8 кл.</w:t>
                  </w:r>
                </w:p>
                <w:p w:rsidR="00A42036" w:rsidRDefault="00A4203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 Определение качества пищевых продуктов»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биологии</w:t>
                  </w:r>
                </w:p>
              </w:tc>
            </w:tr>
            <w:tr w:rsidR="00A42036">
              <w:trPr>
                <w:trHeight w:val="998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 стенгазет среди учащихся 5-9 кл. «Вкусная картина»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ИЗО</w:t>
                  </w:r>
                </w:p>
              </w:tc>
            </w:tr>
            <w:tr w:rsidR="00A42036">
              <w:trPr>
                <w:trHeight w:val="998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Пресс- конференция « Правильное питание – залог здоровья»  9-11кл.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технологии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Соц. педагог.</w:t>
                  </w:r>
                </w:p>
              </w:tc>
            </w:tr>
            <w:tr w:rsidR="00A42036">
              <w:trPr>
                <w:trHeight w:val="998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Тренинг  «Столовый этикет»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</w:tr>
            <w:tr w:rsidR="00A42036">
              <w:trPr>
                <w:trHeight w:val="677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праздника: «Масленица»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Организатор.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Шоу «Кулинарный поединок»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технологии</w:t>
                  </w:r>
                </w:p>
              </w:tc>
            </w:tr>
            <w:tr w:rsidR="00A42036">
              <w:trPr>
                <w:trHeight w:val="410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Дегустационный стол «Это не только полезно</w:t>
                  </w:r>
                  <w:r w:rsidR="00CF66A9">
                    <w:rPr>
                      <w:rFonts w:ascii="Times New Roman" w:hAnsi="Times New Roman"/>
                      <w:sz w:val="24"/>
                      <w:szCs w:val="24"/>
                    </w:rPr>
                    <w:t>,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и вкусно». 5-7кл.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технологии</w:t>
                  </w:r>
                </w:p>
              </w:tc>
            </w:tr>
            <w:tr w:rsidR="00A42036">
              <w:trPr>
                <w:trHeight w:val="410"/>
              </w:trPr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CF66A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Выставка «Пасхальное чудо»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F66A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Кл. руководители.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Оформление странички школьной газеты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Организатор.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выставок литературы, журнальных статей по вопросам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здорового питания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 течение учебного года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827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                                             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 учащихся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Выявление   школьников льготных категорий 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«Открытый микрофон» по вопросу улучшения организации  питания (встреча директора с общественностью)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Сентябрь, январь.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 педагог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Проведение родительских собраний:</w:t>
                  </w:r>
                </w:p>
                <w:p w:rsidR="00A42036" w:rsidRDefault="00A42036">
                  <w:pPr>
                    <w:spacing w:before="30" w:after="3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</w:t>
                  </w:r>
                  <w:r w:rsidR="00CF66A9">
                    <w:rPr>
                      <w:rFonts w:ascii="Times New Roman" w:hAnsi="Times New Roman"/>
                      <w:sz w:val="24"/>
                      <w:szCs w:val="24"/>
                    </w:rPr>
                    <w:t>езный завтрак школьника»</w:t>
                  </w:r>
                </w:p>
                <w:p w:rsidR="00CF66A9" w:rsidRDefault="00CF66A9">
                  <w:pPr>
                    <w:spacing w:before="30" w:after="3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Витамины</w:t>
                  </w:r>
                  <w:r w:rsidR="00340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амины жизни»</w:t>
                  </w:r>
                </w:p>
                <w:p w:rsidR="0034095C" w:rsidRPr="00CF66A9" w:rsidRDefault="0034095C">
                  <w:pPr>
                    <w:spacing w:before="30" w:after="3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«Здоровое питание – путь к отличным знаниям»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Классные руководители. 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работы по участию в решении проблем школьного питания родительских комитетов классов, членов Управляющего совета 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Привлечение родителей к организации и проведению воспитательных мероприятий 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42036">
              <w:tc>
                <w:tcPr>
                  <w:tcW w:w="107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Социологическое исследование среди школьников и их родителей 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--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Школьное питание: качество и разнообразие обедов.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-За что скажем поварам спасибо?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A42036" w:rsidRDefault="00A420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036" w:rsidRDefault="00A420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 педагог</w:t>
                  </w:r>
                </w:p>
              </w:tc>
            </w:tr>
            <w:tr w:rsidR="00A42036">
              <w:tc>
                <w:tcPr>
                  <w:tcW w:w="1054" w:type="dxa"/>
                  <w:vAlign w:val="center"/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091" w:type="dxa"/>
                  <w:vAlign w:val="center"/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799" w:type="dxa"/>
                  <w:vAlign w:val="center"/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2" w:type="dxa"/>
                  <w:vAlign w:val="center"/>
                  <w:hideMark/>
                </w:tcPr>
                <w:p w:rsidR="00A42036" w:rsidRDefault="00A42036">
                  <w:pPr>
                    <w:spacing w:after="0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A42036" w:rsidRDefault="00A4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2036" w:rsidTr="00A42036">
        <w:trPr>
          <w:trHeight w:val="3492"/>
          <w:tblCellSpacing w:w="0" w:type="dxa"/>
        </w:trPr>
        <w:tc>
          <w:tcPr>
            <w:tcW w:w="9355" w:type="dxa"/>
            <w:vAlign w:val="center"/>
            <w:hideMark/>
          </w:tcPr>
          <w:p w:rsidR="00A42036" w:rsidRDefault="00A42036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4. </w:t>
            </w:r>
            <w:r>
              <w:rPr>
                <w:b/>
                <w:bCs/>
                <w:lang w:eastAsia="en-US"/>
              </w:rPr>
              <w:t>Организация деятельности комиссии по контролю за организацией и качеством питания обучающихся.</w:t>
            </w:r>
          </w:p>
          <w:p w:rsidR="00A42036" w:rsidRDefault="00A4203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Школьная комиссия по контролю за организацией и качеством питания обучающихся существует с 2011 года.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      </w:r>
          </w:p>
          <w:p w:rsidR="00A42036" w:rsidRDefault="00A4203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 школьной комиссии утверждается приказом директора школы на каждый учебный год. </w:t>
            </w:r>
          </w:p>
          <w:p w:rsidR="00A42036" w:rsidRDefault="00A4203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 из своего состава выбирают председателя.</w:t>
            </w:r>
          </w:p>
          <w:p w:rsidR="00A42036" w:rsidRDefault="00A4203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комиссии осуществляется в соответствии с планом, согласованным с администрацией школы.</w:t>
            </w:r>
          </w:p>
          <w:p w:rsidR="00A42036" w:rsidRDefault="00A4203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проверок и меры, принятые по устранению недостатков оформляются актами </w:t>
            </w:r>
            <w:r>
              <w:rPr>
                <w:lang w:eastAsia="en-US"/>
              </w:rPr>
              <w:lastRenderedPageBreak/>
              <w:t>и рассматриваются на заседаниях комиссии с приглашением заинтересованных лиц.</w:t>
            </w:r>
          </w:p>
          <w:p w:rsidR="00A42036" w:rsidRDefault="00A4203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комиссии оформляется протоколом и доводится до сведения администрации школы.</w:t>
            </w:r>
          </w:p>
          <w:p w:rsidR="00A42036" w:rsidRDefault="00A42036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направления деятельности комиссии:</w:t>
            </w:r>
          </w:p>
          <w:p w:rsidR="00A42036" w:rsidRDefault="00A42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Оказывает содействие администрации школы в организации питания обучающихся. </w:t>
            </w:r>
          </w:p>
          <w:p w:rsidR="00A42036" w:rsidRDefault="00A42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контроль: </w:t>
            </w:r>
          </w:p>
          <w:p w:rsidR="00A42036" w:rsidRDefault="00A4203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br/>
              <w:t xml:space="preserve">1. За целевым использованием продуктов питания и готовой продукции; </w:t>
            </w:r>
            <w:r>
              <w:rPr>
                <w:lang w:eastAsia="en-US"/>
              </w:rPr>
              <w:br/>
              <w:t xml:space="preserve">2. За соответствием рационов питания согласно утвержденному меню; </w:t>
            </w:r>
            <w:r>
              <w:rPr>
                <w:lang w:eastAsia="en-US"/>
              </w:rPr>
              <w:br/>
              <w:t xml:space="preserve">3. За качеством готовой продукции; </w:t>
            </w:r>
            <w:r>
              <w:rPr>
                <w:lang w:eastAsia="en-US"/>
              </w:rPr>
              <w:br/>
              <w:t xml:space="preserve">4. За санитарным состоянием пищеблока; </w:t>
            </w:r>
            <w:r>
              <w:rPr>
                <w:lang w:eastAsia="en-US"/>
              </w:rPr>
              <w:br/>
              <w:t xml:space="preserve">5 За выполнением графика поставок продуктов и готовой продукции, сроками их хранения и использования; </w:t>
            </w:r>
            <w:r>
              <w:rPr>
                <w:lang w:eastAsia="en-US"/>
              </w:rPr>
              <w:br/>
              <w:t xml:space="preserve">6.За организацией приема пищи обучающихся; </w:t>
            </w:r>
            <w:r>
              <w:rPr>
                <w:lang w:eastAsia="en-US"/>
              </w:rPr>
              <w:br/>
              <w:t xml:space="preserve">7. За соблюдением графика работы столовой и буфета. </w:t>
            </w:r>
          </w:p>
          <w:p w:rsidR="00A42036" w:rsidRDefault="00A42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 </w:t>
            </w:r>
          </w:p>
          <w:p w:rsidR="00A42036" w:rsidRDefault="00A42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и проводит опрос обучающихся по ассортименту и качеству отпускаемой продукции и представляет полученную информацию руководству школы. </w:t>
            </w:r>
          </w:p>
          <w:p w:rsidR="00A42036" w:rsidRDefault="00A42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Вносит администрации школы предложения по улучшению обслуживания обучающихся. </w:t>
            </w:r>
          </w:p>
          <w:p w:rsidR="00A42036" w:rsidRDefault="00A42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 </w:t>
            </w:r>
          </w:p>
          <w:p w:rsidR="00A42036" w:rsidRDefault="00A42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Привлекает родительскую общественность и различные формы самоуправления школы к организации и контролю за питанием обучающихся.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2036" w:rsidRDefault="00A42036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План работы школьной комиссии по контролю за организацией и качеством питания школы. </w:t>
            </w:r>
          </w:p>
          <w:tbl>
            <w:tblPr>
              <w:tblW w:w="934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83"/>
              <w:gridCol w:w="1745"/>
              <w:gridCol w:w="3117"/>
            </w:tblGrid>
            <w:tr w:rsidR="00A42036">
              <w:trPr>
                <w:tblCellSpacing w:w="0" w:type="dxa"/>
              </w:trPr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Мероприятия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A42036">
              <w:trPr>
                <w:tblCellSpacing w:w="0" w:type="dxa"/>
              </w:trPr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Проверка двухнедельного меню.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Медсестра</w:t>
                  </w:r>
                </w:p>
              </w:tc>
            </w:tr>
            <w:tr w:rsidR="00A42036">
              <w:trPr>
                <w:tblCellSpacing w:w="0" w:type="dxa"/>
              </w:trPr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Проверка целевого использования продуктов питания и готовой продукции.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медсестра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Старший бухгалтер</w:t>
                  </w:r>
                </w:p>
              </w:tc>
            </w:tr>
            <w:tr w:rsidR="00A42036">
              <w:trPr>
                <w:tblCellSpacing w:w="0" w:type="dxa"/>
              </w:trPr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Проверка соответствия рациона питания согласно утвержденному меню.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медсестра</w:t>
                  </w:r>
                </w:p>
              </w:tc>
            </w:tr>
            <w:tr w:rsidR="00A42036">
              <w:trPr>
                <w:tblCellSpacing w:w="0" w:type="dxa"/>
              </w:trPr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. 4. Организация просветительской работы.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Октябрь,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Медсестра,  </w:t>
                  </w:r>
                </w:p>
                <w:p w:rsidR="00A42036" w:rsidRDefault="00A42036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Соц. педагог</w:t>
                  </w:r>
                </w:p>
              </w:tc>
            </w:tr>
            <w:tr w:rsidR="00A42036">
              <w:trPr>
                <w:tblCellSpacing w:w="0" w:type="dxa"/>
              </w:trPr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5.Анкетирование учащихся и их родителей по питанию.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A42036">
              <w:trPr>
                <w:tblCellSpacing w:w="0" w:type="dxa"/>
              </w:trPr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6.. Контроль за качеством питания.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036" w:rsidRDefault="00A420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Шеф-повар,  медсестра, ответственный по питанию.</w:t>
                  </w:r>
                </w:p>
              </w:tc>
            </w:tr>
          </w:tbl>
          <w:p w:rsidR="00A42036" w:rsidRDefault="00A42036">
            <w:pPr>
              <w:spacing w:after="0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</w:tr>
    </w:tbl>
    <w:p w:rsidR="001373CC" w:rsidRDefault="001373CC"/>
    <w:sectPr w:rsidR="001373CC" w:rsidSect="0013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35A9"/>
    <w:multiLevelType w:val="multilevel"/>
    <w:tmpl w:val="A0F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77E8"/>
    <w:multiLevelType w:val="multilevel"/>
    <w:tmpl w:val="AFE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D678D"/>
    <w:multiLevelType w:val="multilevel"/>
    <w:tmpl w:val="BBA8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D4FA6"/>
    <w:multiLevelType w:val="multilevel"/>
    <w:tmpl w:val="CFC4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/>
  <w:rsids>
    <w:rsidRoot w:val="00A42036"/>
    <w:rsid w:val="001373CC"/>
    <w:rsid w:val="0034095C"/>
    <w:rsid w:val="004B4B00"/>
    <w:rsid w:val="00A42036"/>
    <w:rsid w:val="00C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3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42036"/>
    <w:pPr>
      <w:spacing w:before="100" w:beforeAutospacing="1" w:after="8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03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A42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2016-09-24T19:18:00Z</dcterms:created>
  <dcterms:modified xsi:type="dcterms:W3CDTF">2016-09-24T19:37:00Z</dcterms:modified>
</cp:coreProperties>
</file>