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26" w:rsidRDefault="00AB1126" w:rsidP="00AB11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AB1126" w:rsidRDefault="00AB1126" w:rsidP="00AB11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AB1126" w:rsidRDefault="00AB1126" w:rsidP="00AB11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1126" w:rsidRDefault="00AB1126" w:rsidP="00AB11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Классификация </w:t>
      </w:r>
      <w:proofErr w:type="spellStart"/>
      <w:r>
        <w:rPr>
          <w:b/>
          <w:bCs/>
          <w:color w:val="000000"/>
          <w:u w:val="single"/>
        </w:rPr>
        <w:t>интернет-угроз</w:t>
      </w:r>
      <w:proofErr w:type="spellEnd"/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суицид-сайты</w:t>
      </w:r>
      <w:proofErr w:type="spellEnd"/>
      <w:r>
        <w:rPr>
          <w:color w:val="000000"/>
        </w:rPr>
        <w:t>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 xml:space="preserve">10.    Не оставляйте без присмотра компьютер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Возраст от 7 до 8 лет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color w:val="000000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>, т. е. Родительский контроль или то, что вы сможете увидеть во временных файлах Интернет (папки c:</w:t>
      </w:r>
      <w:proofErr w:type="gramEnd"/>
      <w:r>
        <w:rPr>
          <w:color w:val="000000"/>
        </w:rPr>
        <w:t>\</w:t>
      </w:r>
      <w:proofErr w:type="gramStart"/>
      <w:r>
        <w:rPr>
          <w:color w:val="000000"/>
        </w:rPr>
        <w:t xml:space="preserve">Users\User\AppData\Local\Microsoft\Wmdows\Temporary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Vista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</w:t>
      </w:r>
      <w:r>
        <w:rPr>
          <w:color w:val="000000"/>
        </w:rPr>
        <w:lastRenderedPageBreak/>
        <w:t>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сети Интернет для детей 7-8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потому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специальные детские поисковые машины, типа MSN 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Search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Создайте семейный электронный </w:t>
      </w:r>
      <w:proofErr w:type="gramStart"/>
      <w:r>
        <w:rPr>
          <w:color w:val="000000"/>
        </w:rPr>
        <w:t>ящик</w:t>
      </w:r>
      <w:proofErr w:type="gramEnd"/>
      <w:r>
        <w:rPr>
          <w:color w:val="000000"/>
        </w:rPr>
        <w:t xml:space="preserve"> чтобы не позволить детям иметь собственные адреса.</w:t>
      </w:r>
      <w:r>
        <w:rPr>
          <w:color w:val="000000"/>
        </w:rPr>
        <w:br/>
        <w:t xml:space="preserve">•    Блокируйте доступ к сайтам с бесплатными почтовыми ящиками с помощью </w:t>
      </w:r>
      <w:proofErr w:type="gramStart"/>
      <w:r>
        <w:rPr>
          <w:color w:val="000000"/>
        </w:rPr>
        <w:t>соответствующего</w:t>
      </w:r>
      <w:proofErr w:type="gramEnd"/>
      <w:r>
        <w:rPr>
          <w:color w:val="000000"/>
        </w:rPr>
        <w:t xml:space="preserve"> ПО.</w:t>
      </w:r>
      <w:r>
        <w:rPr>
          <w:color w:val="000000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>
        <w:rPr>
          <w:color w:val="000000"/>
        </w:rPr>
        <w:br/>
        <w:t>•    Научите детей не загружать файлы, программы или музыку без вашего согласия.</w:t>
      </w:r>
      <w:r>
        <w:rPr>
          <w:color w:val="000000"/>
        </w:rPr>
        <w:br/>
        <w:t>•    Не разрешайте детям использовать службы мгновенного обмена сообщениями.</w:t>
      </w:r>
      <w:r>
        <w:rPr>
          <w:color w:val="000000"/>
        </w:rPr>
        <w:br/>
        <w:t>•    В «белый» список сайтов, разрешенных для посещения, вносите только сайты с хорошей репутацией.</w:t>
      </w:r>
      <w:r>
        <w:rPr>
          <w:color w:val="000000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для детей от 9 до 12 лет</w:t>
      </w:r>
      <w:proofErr w:type="gramStart"/>
      <w:r>
        <w:rPr>
          <w:b/>
          <w:bCs/>
          <w:color w:val="000000"/>
          <w:u w:val="single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</w:t>
      </w:r>
      <w:r>
        <w:rPr>
          <w:color w:val="000000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>•    Не забывайте беседовать с детьми об их друзьях в Интернет.</w:t>
      </w:r>
      <w:r>
        <w:rPr>
          <w:color w:val="000000"/>
        </w:rPr>
        <w:br/>
      </w:r>
      <w:r>
        <w:rPr>
          <w:color w:val="000000"/>
        </w:rPr>
        <w:lastRenderedPageBreak/>
        <w:t>•    Настаивайте, чтобы дети никогда не соглашались на личные встречи с друзьями по Интернет.</w:t>
      </w:r>
      <w:r>
        <w:rPr>
          <w:color w:val="000000"/>
        </w:rPr>
        <w:br/>
        <w:t>•    Позволяйте детям заходить только на сайты из «белого» списка, который создайте вместе с ними.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Создайте вашему ребенку ограниченную учетную запись для работы на компьютере.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>
        <w:rPr>
          <w:color w:val="000000"/>
        </w:rPr>
        <w:br/>
        <w:t>•    Объясните детям, что нельзя использовать сеть для хулиганства, распространения сплетен или угроз.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этом возрасте от 13 до 17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>
        <w:rPr>
          <w:color w:val="000000"/>
        </w:rPr>
        <w:br/>
        <w:t>•    Компьютер с подключением к сети Интернет должен находиться в общей комнате.</w:t>
      </w:r>
      <w:r>
        <w:rPr>
          <w:color w:val="000000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>
        <w:rPr>
          <w:color w:val="000000"/>
        </w:rPr>
        <w:t>модерируемых</w:t>
      </w:r>
      <w:proofErr w:type="spellEnd"/>
      <w:r>
        <w:rPr>
          <w:color w:val="000000"/>
        </w:rPr>
        <w:t xml:space="preserve"> чатов и настаивайте, чтобы дети не общались в приватном режиме.</w:t>
      </w:r>
      <w:r>
        <w:rPr>
          <w:color w:val="000000"/>
        </w:rPr>
        <w:br/>
        <w:t>•    Настаивайте на том, чтобы дети никогда не встречались лично с друзьями из сети Интернет.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color w:val="000000"/>
        </w:rPr>
        <w:br/>
      </w:r>
      <w:r>
        <w:rPr>
          <w:color w:val="000000"/>
        </w:rPr>
        <w:lastRenderedPageBreak/>
        <w:t>•    Приучите себя знакомиться с сайтами, которые посещают подростки.</w:t>
      </w:r>
      <w:r>
        <w:rPr>
          <w:color w:val="000000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color w:val="000000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57869" w:rsidRDefault="00A57869"/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  <w:r w:rsidRPr="00AB1126">
        <w:rPr>
          <w:rFonts w:ascii="Times New Roman" w:hAnsi="Times New Roman" w:cs="Times New Roman"/>
          <w:color w:val="0070C1"/>
          <w:sz w:val="28"/>
          <w:szCs w:val="28"/>
        </w:rPr>
        <w:t>Список терминов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Аккаунт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(англ.-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account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– учетная запись, регистрационная запись.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Антивирус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– </w:t>
      </w:r>
      <w:r w:rsidRPr="00AB1126">
        <w:rPr>
          <w:rFonts w:ascii="Times New Roman" w:hAnsi="Times New Roman" w:cs="Times New Roman"/>
          <w:color w:val="252525"/>
          <w:sz w:val="28"/>
          <w:szCs w:val="28"/>
        </w:rPr>
        <w:t xml:space="preserve">специализированная </w:t>
      </w:r>
      <w:r w:rsidRPr="00AB112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AB1126">
        <w:rPr>
          <w:rFonts w:ascii="Times New Roman" w:hAnsi="Times New Roman" w:cs="Times New Roman"/>
          <w:color w:val="252525"/>
          <w:sz w:val="28"/>
          <w:szCs w:val="28"/>
        </w:rPr>
        <w:t xml:space="preserve">для обнаружения компьютерных </w:t>
      </w:r>
      <w:r w:rsidRPr="00AB1126">
        <w:rPr>
          <w:rFonts w:ascii="Times New Roman" w:hAnsi="Times New Roman" w:cs="Times New Roman"/>
          <w:color w:val="000000"/>
          <w:sz w:val="28"/>
          <w:szCs w:val="28"/>
        </w:rPr>
        <w:t>вирусов,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профи-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1126">
        <w:rPr>
          <w:rFonts w:ascii="Times New Roman" w:hAnsi="Times New Roman" w:cs="Times New Roman"/>
          <w:color w:val="000000"/>
          <w:sz w:val="28"/>
          <w:szCs w:val="28"/>
        </w:rPr>
        <w:t>лактики</w:t>
      </w:r>
      <w:proofErr w:type="spellEnd"/>
      <w:r w:rsidRPr="00AB1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– </w:t>
      </w:r>
      <w:r w:rsidRPr="00AB1126">
        <w:rPr>
          <w:rFonts w:ascii="Times New Roman" w:hAnsi="Times New Roman" w:cs="Times New Roman"/>
          <w:color w:val="000000"/>
          <w:sz w:val="28"/>
          <w:szCs w:val="28"/>
        </w:rPr>
        <w:t>предотвращения заражения (модификации) файлов или операционной системы вредоносным кодом.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Администраторы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модераторы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сайта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– специальные сотрудники сайта, которые следят за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исполнением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установленных на сайте правил.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Базы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данных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(БД)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  <w:lang w:val="en-US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Браузер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программа, позволяющая просматривать страницы в сети Интернет. Самые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популярные</w:t>
      </w:r>
      <w:r w:rsidRPr="00AB1126">
        <w:rPr>
          <w:rFonts w:ascii="Times New Roman" w:hAnsi="Times New Roman" w:cs="Times New Roman"/>
          <w:color w:val="282828"/>
          <w:sz w:val="28"/>
          <w:szCs w:val="28"/>
          <w:lang w:val="en-US"/>
        </w:rPr>
        <w:t xml:space="preserve"> Opera, Mozilla Firefox, Google Chrome, Internet Explorer.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  <w:lang w:val="en-US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Веб</w:t>
      </w:r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  <w:lang w:val="en-US"/>
        </w:rPr>
        <w:t>-</w:t>
      </w:r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сайт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  <w:lang w:val="en-US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  <w:lang w:val="en-US"/>
        </w:rPr>
        <w:t>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англ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  <w:lang w:val="en-US"/>
        </w:rPr>
        <w:t>.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  <w:lang w:val="en-US"/>
        </w:rPr>
        <w:t xml:space="preserve"> </w:t>
      </w:r>
      <w:proofErr w:type="spellStart"/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Website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от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web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– паутина и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site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– «место») в компьютерной сети.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Когда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говорят «своя страничка в Интернет», то подразумевается целый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веб-сайт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или личная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страница в составе чужого сайта. Кроме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веб-сайтов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в сети Интернет так же доступны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WAP-сайты для мобильных телефонов.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Виртуальный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собеседник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chatterbot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– это компьютерная программа, которая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создана для имитации речевого поведения человека при общении с одним или несколькими пользователями.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Всемирная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паутина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– это все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веб-сайты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Интернета.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Домен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domain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), Доменный адрес (англ.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domain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name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– область пространства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иерархических имен сети Интернет, которая обозначается уникальным именем. Это более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практичный аналог IP-адреса, обозначаемого цифрами.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Доменная адресация возникла в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Интернет для удобства пользователей: легче запомнить доменный адрес (например,</w:t>
      </w:r>
      <w:proofErr w:type="gramEnd"/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www.microsoft.com), чем числа IP-адреса.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Доменный адрес может содержать латинские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буквы,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цифры</w:t>
      </w:r>
      <w:r w:rsidRPr="00AB112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, точки и некоторые другие знаки.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Доменный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почтовый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ящик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, в который поступает почта, приходящая на любые возможные адреса домена 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все-что-угодно@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ваш-домен</w:t>
      </w:r>
      <w:proofErr w:type="spellEnd"/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proofErr w:type="gram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Интерне</w:t>
      </w:r>
      <w:proofErr w:type="gram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́т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всемирная система объединённых компьютерных сетей для хранения и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передачи информации.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Игнор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игнорирование, занесение в черный список.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52525"/>
          <w:sz w:val="28"/>
          <w:szCs w:val="28"/>
        </w:rPr>
        <w:t>Кибербуллинг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52525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52525"/>
          <w:sz w:val="28"/>
          <w:szCs w:val="28"/>
        </w:rPr>
        <w:t>– травля через Интернет, электронную почту, СМС и т. д., агрессивное</w:t>
      </w:r>
      <w:r w:rsidR="00C2628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52525"/>
          <w:sz w:val="28"/>
          <w:szCs w:val="28"/>
        </w:rPr>
        <w:t>преследование одного из членов коллектива (школьников или студентов) со стороны</w:t>
      </w:r>
      <w:r w:rsidR="00C2628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52525"/>
          <w:sz w:val="28"/>
          <w:szCs w:val="28"/>
        </w:rPr>
        <w:t>остальных членов коллектива или его части.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Логин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(от английского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log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in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— «входить в») –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Он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-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лайн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игры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игровой процесс основан на взаимодействии с другими игроками и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и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гровым миром, требующий постоянного подключения к Интернету.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Интернет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-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магазин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. Действующим Законодательством РФ не определено понятие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«Интернет-магазин».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 классическом понимании "Интернет-магазин" ("Электронный магазин", "Сетевой магазин"; и т.д.), – это интерактивный сайт, в котором: рекламируются</w:t>
      </w:r>
      <w:proofErr w:type="gramEnd"/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>товары и услуги, принимаются заказы на товары и услуг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и, посетителю, предлагаются раз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личные варианта оплаты заказанных товаров и услуг, возможна их мгновенная оплата через Интернет.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Пароль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набор символов, известный только одному пользователю, необходимый для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авторизации (для «входа») на сайте.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Персональная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страница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(персональный сайт) – со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вокупность Web-страниц, с содер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жанием, описывающим сферу интересов какого-либо человека (группы лиц), обычно созданная им самим.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Посетители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количество уникальных посетителей побывавших на страницах вашего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ресурса.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Почтовый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ящик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- дисковое пространство на почто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вом сервере, выделенное для хра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нения, отправки писем пользователя и т.д. (приходящ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их на его адрес и подлежащих от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правке).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Родительский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контроль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это программы и службы, которые позволяют родителям и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опекунам отслеживать, как ребенок использу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ет компьютер: от фильтрации </w:t>
      </w:r>
      <w:proofErr w:type="spellStart"/>
      <w:r w:rsidR="00C26287">
        <w:rPr>
          <w:rFonts w:ascii="Times New Roman" w:hAnsi="Times New Roman" w:cs="Times New Roman"/>
          <w:color w:val="282828"/>
          <w:sz w:val="28"/>
          <w:szCs w:val="28"/>
        </w:rPr>
        <w:t>веб</w:t>
      </w:r>
      <w:proofErr w:type="spellEnd"/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содержимого и управления контактами электронной почты до ограничений на общение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через Интернет. Цель таких средств — обеспечить безопасность ребенка в Интернете, и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эти инструменты иногда называют семейными настройками и настройками семейной без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опасности.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Windows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7,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Windows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Vista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Xbox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360,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Xbox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Live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Bing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 другие продукты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Microsoft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включают встроенные настройки семейной безопасности.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Сайт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(от 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website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web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— «паутина, сеть» и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site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— «место», буквально «место,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сегмент, часть в сети») – совокупность электронных документов (файлов) частного лица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или организации в компьютерной сети, объединённых под одним адресом (доменным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именем или IP-адресом).</w:t>
      </w:r>
      <w:proofErr w:type="gramEnd"/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Сервер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(Web-сервер) -1) Компьютер или специализированное устройство в сети со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http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(сайт),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E-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lastRenderedPageBreak/>
        <w:t>mail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(электронная почта), конференции,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ftp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 т.п. Для размещения сайта в Интернет необходим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веб-сервер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с поддержкой как минимум сервиса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http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>2) Сайт, крупный информационный ресурс Интернета.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Спам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spam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) – рассылка коммерческой и иной рекламы или иных видов сообщений лицам, не выражавшим желания их получать,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незапрошенные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или нежелательные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письма.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Социальные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сети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сайты в Интернете, на которых рядовые пользователи заводят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свои странички для общения с друзьями. Одна из обычных черт социальных сетей – система «друзей» и «групп». Самые популярные русскоязычные: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ВКонтакте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, Одноклассники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ш</w:t>
      </w:r>
      <w:proofErr w:type="spellEnd"/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>, Мой Мир, Мой Круг, ЖЖ и др.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Трафик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traffic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– поток (объем) информации, проходящей через канал связи, приходящийся на сайт. Может быть исходящим и входящим.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Тролли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троллинг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– (от 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trolling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— «ловля на блесну») – размещение в Интернете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провокационных сообщений с целью вызвать конфликты между субъектами, взаимные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оскорбления и т. п.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Файлы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скачивание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. Вся информация в компьютере сохраняется в виде файлов. Это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могут быть текстовые файлы, музыкальные, видео, графические,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мультимедийные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и проч.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>Файлы можно создавать, копировать, пересылать (напр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имер, по электронной почте), вы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кладывать на сайт для скачивания, скачивать, то есть сохранять на свой компьютер.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Фишинг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(от английского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fish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— «ловить рыбу») – ви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д мошенничества в интернете, ко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гда у пользователя пытаются узнать логины и пароли.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>• «Черный список сайтов» 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black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list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), или как еще его называют "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скам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лист", представляет собой список сайтов, проектов или людей, которые проводят мошеннические операции в сети или не выполняют взятые на себя обязательства.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Хиты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количество просмотров страниц, на которых побывали посетители ресурса.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Хостер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hoster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) - </w:t>
      </w:r>
      <w:proofErr w:type="spellStart"/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c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>иноним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слова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хостинг-провайдер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(см.)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hosting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- Услуга по предоставлению интернет-сервера и обеспечению его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круглосуточной работоспособности. В большинстве случаев предоставляется виртуальный сервер (т.н. виртуальный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), т.е. программное обеспечение, обеспечивающее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работу необходимых Вам сервисов, но работающее на одной аппаратной платформе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с</w:t>
      </w:r>
      <w:proofErr w:type="gramEnd"/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>другими подобными виртуальными серверами. Различают также платный (коммерческий)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и бесплатный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-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провайдер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(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hosting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provider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) - организация, профессионально занимающаяся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предоставлением услуг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Хостинга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. Лучше выбирать услуги профессиональных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Хостеров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т.е. Компаний, основной деятельностью которых является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а не обычных Интернет-провайдеров, для которых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Хостинг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дополнительная услуга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к</w:t>
      </w:r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основной.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Хосты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– количество посетителей с уникальным IP-адресом.</w:t>
      </w:r>
    </w:p>
    <w:p w:rsidR="00AB1126" w:rsidRP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AB1126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•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Электронная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>почта</w:t>
      </w:r>
      <w:proofErr w:type="spellEnd"/>
      <w:r w:rsidRPr="00AB1126">
        <w:rPr>
          <w:rFonts w:ascii="Times New Roman" w:eastAsia="TimesNewRomanPS-BoldMT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(англ.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email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e-mail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, от англ.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electronic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mail</w:t>
      </w:r>
      <w:proofErr w:type="spell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) – технология и </w:t>
      </w:r>
      <w:proofErr w:type="gram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предо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AB1126">
        <w:rPr>
          <w:rFonts w:ascii="Times New Roman" w:hAnsi="Times New Roman" w:cs="Times New Roman"/>
          <w:color w:val="282828"/>
          <w:sz w:val="28"/>
          <w:szCs w:val="28"/>
        </w:rPr>
        <w:t>ставляемые</w:t>
      </w:r>
      <w:proofErr w:type="spellEnd"/>
      <w:proofErr w:type="gramEnd"/>
      <w:r w:rsidRPr="00AB1126">
        <w:rPr>
          <w:rFonts w:ascii="Times New Roman" w:hAnsi="Times New Roman" w:cs="Times New Roman"/>
          <w:color w:val="282828"/>
          <w:sz w:val="28"/>
          <w:szCs w:val="28"/>
        </w:rPr>
        <w:t xml:space="preserve"> ею услуги по пересылке и получению электронных сообщений (называемых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«письма» или «электронные письма») по распределённ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ой (в том числе глобальной) ком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– простоту использования, задержки передачи сообщений, достаточну</w:t>
      </w:r>
      <w:r w:rsidR="00C26287">
        <w:rPr>
          <w:rFonts w:ascii="Times New Roman" w:hAnsi="Times New Roman" w:cs="Times New Roman"/>
          <w:color w:val="282828"/>
          <w:sz w:val="28"/>
          <w:szCs w:val="28"/>
        </w:rPr>
        <w:t>ю надёжность и в то же время от</w:t>
      </w:r>
      <w:r w:rsidRPr="00AB1126">
        <w:rPr>
          <w:rFonts w:ascii="Times New Roman" w:hAnsi="Times New Roman" w:cs="Times New Roman"/>
          <w:color w:val="282828"/>
          <w:sz w:val="28"/>
          <w:szCs w:val="28"/>
        </w:rPr>
        <w:t>сутствие гарантии доставки.</w:t>
      </w:r>
    </w:p>
    <w:sectPr w:rsidR="00AB1126" w:rsidRPr="00AB1126" w:rsidSect="00A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26"/>
    <w:rsid w:val="00A57869"/>
    <w:rsid w:val="00AB1126"/>
    <w:rsid w:val="00C2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2019-06-17T06:49:00Z</dcterms:created>
  <dcterms:modified xsi:type="dcterms:W3CDTF">2019-06-17T07:04:00Z</dcterms:modified>
</cp:coreProperties>
</file>